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439D" w:rsidRDefault="00D3439D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>
            <wp:extent cx="5940425" cy="8238580"/>
            <wp:effectExtent l="0" t="0" r="0" b="0"/>
            <wp:docPr id="1" name="Рисунок 1" descr="C:\Users\User 1\Pictures\2019-11-05 №1\№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 1\Pictures\2019-11-05 №1\№1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39D" w:rsidRDefault="00D3439D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</w:p>
    <w:p w:rsidR="00D3439D" w:rsidRDefault="00D3439D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bookmarkStart w:id="0" w:name="_GoBack"/>
      <w:bookmarkEnd w:id="0"/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t>Составители: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Хабибуллин A.M. - директор;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Талипов P.P. - заместитель </w:t>
      </w:r>
      <w:r w:rsidR="00D62372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директора 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по учебной работе;</w:t>
      </w:r>
    </w:p>
    <w:p w:rsidR="00605BDE" w:rsidRPr="00A752CA" w:rsidRDefault="00605BDE" w:rsidP="00605BDE">
      <w:pPr>
        <w:rPr>
          <w:noProof/>
          <w:sz w:val="24"/>
          <w:szCs w:val="24"/>
          <w:lang w:eastAsia="ru-RU"/>
        </w:rPr>
      </w:pPr>
    </w:p>
    <w:p w:rsidR="00605BDE" w:rsidRPr="00A752CA" w:rsidRDefault="00605BDE" w:rsidP="00605BDE">
      <w:pPr>
        <w:rPr>
          <w:noProof/>
          <w:sz w:val="24"/>
          <w:szCs w:val="24"/>
          <w:lang w:eastAsia="ru-RU"/>
        </w:rPr>
      </w:pPr>
    </w:p>
    <w:p w:rsidR="00605BDE" w:rsidRPr="00A752CA" w:rsidRDefault="00605BDE" w:rsidP="00605BDE">
      <w:pPr>
        <w:rPr>
          <w:noProof/>
          <w:sz w:val="24"/>
          <w:szCs w:val="24"/>
          <w:lang w:eastAsia="ru-RU"/>
        </w:rPr>
      </w:pPr>
    </w:p>
    <w:p w:rsidR="00605BDE" w:rsidRPr="00A752CA" w:rsidRDefault="00605BDE" w:rsidP="00605BDE">
      <w:pPr>
        <w:rPr>
          <w:noProof/>
          <w:sz w:val="24"/>
          <w:szCs w:val="24"/>
          <w:lang w:eastAsia="ru-RU"/>
        </w:rPr>
      </w:pPr>
    </w:p>
    <w:p w:rsidR="00605BDE" w:rsidRPr="00A752CA" w:rsidRDefault="00605BDE" w:rsidP="00605BDE">
      <w:pPr>
        <w:rPr>
          <w:noProof/>
          <w:sz w:val="24"/>
          <w:szCs w:val="24"/>
          <w:lang w:eastAsia="ru-RU"/>
        </w:rPr>
      </w:pPr>
    </w:p>
    <w:p w:rsidR="00605BDE" w:rsidRPr="00A752CA" w:rsidRDefault="00605BDE" w:rsidP="00605BDE">
      <w:pPr>
        <w:rPr>
          <w:noProof/>
          <w:sz w:val="24"/>
          <w:szCs w:val="24"/>
          <w:lang w:eastAsia="ru-RU"/>
        </w:rPr>
      </w:pPr>
    </w:p>
    <w:p w:rsidR="00605BDE" w:rsidRPr="00A752CA" w:rsidRDefault="00605BDE" w:rsidP="00605BDE">
      <w:pPr>
        <w:rPr>
          <w:noProof/>
          <w:sz w:val="24"/>
          <w:szCs w:val="24"/>
          <w:lang w:eastAsia="ru-RU"/>
        </w:rPr>
      </w:pPr>
    </w:p>
    <w:p w:rsidR="00605BDE" w:rsidRPr="00A752CA" w:rsidRDefault="00605BDE" w:rsidP="00605BDE">
      <w:pPr>
        <w:rPr>
          <w:noProof/>
          <w:sz w:val="24"/>
          <w:szCs w:val="24"/>
          <w:lang w:eastAsia="ru-RU"/>
        </w:rPr>
      </w:pPr>
    </w:p>
    <w:p w:rsidR="00605BDE" w:rsidRPr="00A752CA" w:rsidRDefault="00605BDE" w:rsidP="00605BDE">
      <w:pPr>
        <w:rPr>
          <w:noProof/>
          <w:sz w:val="24"/>
          <w:szCs w:val="24"/>
          <w:lang w:eastAsia="ru-RU"/>
        </w:rPr>
      </w:pPr>
    </w:p>
    <w:p w:rsidR="00605BDE" w:rsidRPr="00A752CA" w:rsidRDefault="00605BDE" w:rsidP="00605BDE">
      <w:pPr>
        <w:rPr>
          <w:noProof/>
          <w:sz w:val="24"/>
          <w:szCs w:val="24"/>
          <w:lang w:eastAsia="ru-RU"/>
        </w:rPr>
      </w:pPr>
    </w:p>
    <w:p w:rsidR="00605BDE" w:rsidRPr="00A752CA" w:rsidRDefault="00605BDE" w:rsidP="00605BDE">
      <w:pPr>
        <w:rPr>
          <w:noProof/>
          <w:sz w:val="24"/>
          <w:szCs w:val="24"/>
          <w:lang w:eastAsia="ru-RU"/>
        </w:rPr>
      </w:pPr>
    </w:p>
    <w:p w:rsidR="00605BDE" w:rsidRPr="00A752CA" w:rsidRDefault="00605BDE" w:rsidP="00605BDE">
      <w:pPr>
        <w:rPr>
          <w:noProof/>
          <w:sz w:val="24"/>
          <w:szCs w:val="24"/>
          <w:lang w:eastAsia="ru-RU"/>
        </w:rPr>
      </w:pPr>
    </w:p>
    <w:p w:rsidR="00605BDE" w:rsidRPr="00A752CA" w:rsidRDefault="00605BDE" w:rsidP="00605BDE">
      <w:pPr>
        <w:rPr>
          <w:noProof/>
          <w:sz w:val="24"/>
          <w:szCs w:val="24"/>
          <w:lang w:eastAsia="ru-RU"/>
        </w:rPr>
      </w:pPr>
    </w:p>
    <w:p w:rsidR="00605BDE" w:rsidRPr="00A752CA" w:rsidRDefault="00605BDE" w:rsidP="00605BDE">
      <w:pPr>
        <w:rPr>
          <w:noProof/>
          <w:sz w:val="24"/>
          <w:szCs w:val="24"/>
          <w:lang w:eastAsia="ru-RU"/>
        </w:rPr>
      </w:pPr>
    </w:p>
    <w:p w:rsidR="00605BDE" w:rsidRPr="00A752CA" w:rsidRDefault="00605BDE" w:rsidP="00605BDE">
      <w:pPr>
        <w:rPr>
          <w:noProof/>
          <w:sz w:val="24"/>
          <w:szCs w:val="24"/>
          <w:lang w:eastAsia="ru-RU"/>
        </w:rPr>
      </w:pPr>
    </w:p>
    <w:p w:rsidR="00605BDE" w:rsidRPr="00A752CA" w:rsidRDefault="00605BDE" w:rsidP="00605BDE">
      <w:pPr>
        <w:rPr>
          <w:noProof/>
          <w:sz w:val="24"/>
          <w:szCs w:val="24"/>
          <w:lang w:eastAsia="ru-RU"/>
        </w:rPr>
      </w:pPr>
    </w:p>
    <w:p w:rsidR="00605BDE" w:rsidRPr="00A752CA" w:rsidRDefault="00605BDE" w:rsidP="00605BDE">
      <w:pPr>
        <w:rPr>
          <w:noProof/>
          <w:sz w:val="24"/>
          <w:szCs w:val="24"/>
          <w:lang w:eastAsia="ru-RU"/>
        </w:rPr>
      </w:pPr>
    </w:p>
    <w:p w:rsidR="00605BDE" w:rsidRPr="00A752CA" w:rsidRDefault="00605BDE" w:rsidP="00605BDE">
      <w:pPr>
        <w:rPr>
          <w:noProof/>
          <w:sz w:val="24"/>
          <w:szCs w:val="24"/>
          <w:lang w:eastAsia="ru-RU"/>
        </w:rPr>
      </w:pPr>
    </w:p>
    <w:p w:rsidR="00605BDE" w:rsidRPr="00A752CA" w:rsidRDefault="00605BDE" w:rsidP="00605BDE">
      <w:pPr>
        <w:rPr>
          <w:noProof/>
          <w:sz w:val="24"/>
          <w:szCs w:val="24"/>
          <w:lang w:eastAsia="ru-RU"/>
        </w:rPr>
      </w:pPr>
    </w:p>
    <w:p w:rsidR="00605BDE" w:rsidRPr="00A752CA" w:rsidRDefault="00605BDE" w:rsidP="00605BDE">
      <w:pPr>
        <w:rPr>
          <w:noProof/>
          <w:sz w:val="24"/>
          <w:szCs w:val="24"/>
          <w:lang w:eastAsia="ru-RU"/>
        </w:rPr>
      </w:pPr>
    </w:p>
    <w:p w:rsidR="00605BDE" w:rsidRPr="00A752CA" w:rsidRDefault="00605BDE" w:rsidP="00605BDE">
      <w:pPr>
        <w:rPr>
          <w:noProof/>
          <w:sz w:val="24"/>
          <w:szCs w:val="24"/>
          <w:lang w:eastAsia="ru-RU"/>
        </w:rPr>
      </w:pPr>
    </w:p>
    <w:p w:rsidR="00605BDE" w:rsidRPr="00A752CA" w:rsidRDefault="00605BDE" w:rsidP="00605BDE">
      <w:pPr>
        <w:rPr>
          <w:noProof/>
          <w:sz w:val="24"/>
          <w:szCs w:val="24"/>
          <w:lang w:eastAsia="ru-RU"/>
        </w:rPr>
      </w:pPr>
    </w:p>
    <w:p w:rsidR="005B761B" w:rsidRDefault="005B761B" w:rsidP="00605BDE">
      <w:pPr>
        <w:rPr>
          <w:noProof/>
          <w:sz w:val="24"/>
          <w:szCs w:val="24"/>
          <w:lang w:eastAsia="ru-RU"/>
        </w:rPr>
      </w:pPr>
    </w:p>
    <w:p w:rsidR="00A752CA" w:rsidRPr="00A752CA" w:rsidRDefault="00A752CA" w:rsidP="00605BDE">
      <w:pPr>
        <w:rPr>
          <w:noProof/>
          <w:sz w:val="24"/>
          <w:szCs w:val="24"/>
          <w:lang w:eastAsia="ru-RU"/>
        </w:rPr>
      </w:pPr>
    </w:p>
    <w:p w:rsidR="00605BDE" w:rsidRPr="00A752CA" w:rsidRDefault="00605BDE" w:rsidP="005B761B">
      <w:pPr>
        <w:jc w:val="center"/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t>ВВЕДЕНИЕ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В настоящем отчете приведены результаты проведения самообследования деятельности Мусульманской религиозной организации «Профессиональной образовательной организации Мамадышское медресе Централизованной религиозной организации - Духовного управления мусуль</w:t>
      </w:r>
      <w:r w:rsidR="001C1EFD">
        <w:rPr>
          <w:rFonts w:asciiTheme="majorBidi" w:hAnsiTheme="majorBidi" w:cstheme="majorBidi"/>
          <w:noProof/>
          <w:sz w:val="24"/>
          <w:szCs w:val="24"/>
          <w:lang w:eastAsia="ru-RU"/>
        </w:rPr>
        <w:t>ман Республики Татарстан» в 201</w:t>
      </w:r>
      <w:r w:rsidR="00223B9B">
        <w:rPr>
          <w:rFonts w:asciiTheme="majorBidi" w:hAnsiTheme="majorBidi" w:cstheme="majorBidi"/>
          <w:noProof/>
          <w:sz w:val="24"/>
          <w:szCs w:val="24"/>
          <w:lang w:val="tt-RU" w:eastAsia="ru-RU"/>
        </w:rPr>
        <w:t>7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 году.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proofErr w:type="gramStart"/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Отчет по самообследованию составлен в соответствии с пунктом 3 части 2 статьи 29 Федерального закона от 29 декабря 2012 года No 217 -ФЗ «Об образовании в Российской Федерации», требованиями приказов Министерства образования и науки Российской Федерации от 14 июня 2013 г. № 462 «Об утверждении порядка проведения самообследования образовательной организацией» и от 10 декабря 2013 года № 1324 «Об утверждении показателей деятельности</w:t>
      </w:r>
      <w:proofErr w:type="gramEnd"/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 образовательной организации, подлежащей самообследованию».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В процессе самообследования была осуществлена оценка научно - образовательной деятельности медресе, системы управления медресе, содержания и качества подготовки обучающихся, организации учебного процесса, востребованности выпускников, качества кадрового, учебно- методического, библиотечно-информационного обеспечения, материально- технической базы, а также анализ показателей деятельности медресе. В соответствии с приказом Министерства образования и науки Российской Федерации от 14 июня 2013 г. No 462 в структуру отчета включены аналитическая часть и результаты анализа показателей деятельности. Аналитическая часть содержит разделы: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•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Общие сведения об институте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•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Образовательная деятельность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•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Научно-исследовательская деятельность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•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Международная деятельность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•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Внеучебная деятельность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•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Материально-техническое обеспечение.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Результаты анализа показателей деятельности медресе приведены в соответствии с: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•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Приказом Министерства образования и науки Российской Федерации от 14 июня 2013 года No 462 «Об утверждении порядка проведения самообследования образовательной организацией»;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•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Приказом Министерства образования и науки Российской Федерации от 10 декабря 2013 года No 1324 «Об утверждении показателей деятельности образовательной организации, подлежащей самообследованию»;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•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Письмом заместителя министра образования и науки Российской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Федерации А.А. Климова от 20.03.2014 No АК-634/05;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t>•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Письмом заместителя министра образования и науки Российской Федерации А.А. Климова от 13.04.2015 No АК-1039/05.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Для проведения самообследования всех видов деятельности медресе приказом директора утверждена комиссия в составе:</w:t>
      </w:r>
    </w:p>
    <w:p w:rsidR="00605BDE" w:rsidRPr="00A752CA" w:rsidRDefault="00605BDE" w:rsidP="00605BDE">
      <w:pPr>
        <w:rPr>
          <w:rFonts w:asciiTheme="majorBidi" w:hAnsiTheme="majorBidi" w:cstheme="majorBidi"/>
          <w:b/>
          <w:bCs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b/>
          <w:bCs/>
          <w:noProof/>
          <w:sz w:val="24"/>
          <w:szCs w:val="24"/>
          <w:lang w:eastAsia="ru-RU"/>
        </w:rPr>
        <w:t>1. ОБЩИЕ СВЕДЕНИЯ ОБ ОБРАЗОВАТЕЛЬНОЙ ОРГАНИЗАЦИИ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Полное официальное наименование: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Мусульманская религиозная организация «Профессиональная образовательная организация Мамадышское медресе Централизованной религиозной организации - Духовного управления мусульман Республики Татарстан»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Адрес местонахождения: Россия, Республика Татарстан, г. Мамадыш, ул. М. Джалиля, 8/28</w:t>
      </w:r>
    </w:p>
    <w:p w:rsidR="00605BDE" w:rsidRPr="002163D1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Телефон</w:t>
      </w:r>
      <w:r w:rsidRPr="002163D1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: 8 (85563) 3-19-17, </w:t>
      </w:r>
      <w:r w:rsidRPr="00A752CA">
        <w:rPr>
          <w:rFonts w:asciiTheme="majorBidi" w:hAnsiTheme="majorBidi" w:cstheme="majorBidi"/>
          <w:noProof/>
          <w:sz w:val="24"/>
          <w:szCs w:val="24"/>
          <w:lang w:val="en-US" w:eastAsia="ru-RU"/>
        </w:rPr>
        <w:t>E</w:t>
      </w:r>
      <w:r w:rsidRPr="002163D1">
        <w:rPr>
          <w:rFonts w:asciiTheme="majorBidi" w:hAnsiTheme="majorBidi" w:cstheme="majorBidi"/>
          <w:noProof/>
          <w:sz w:val="24"/>
          <w:szCs w:val="24"/>
          <w:lang w:eastAsia="ru-RU"/>
        </w:rPr>
        <w:t>-</w:t>
      </w:r>
      <w:r w:rsidRPr="00A752CA">
        <w:rPr>
          <w:rFonts w:asciiTheme="majorBidi" w:hAnsiTheme="majorBidi" w:cstheme="majorBidi"/>
          <w:noProof/>
          <w:sz w:val="24"/>
          <w:szCs w:val="24"/>
          <w:lang w:val="en-US" w:eastAsia="ru-RU"/>
        </w:rPr>
        <w:t>mail</w:t>
      </w:r>
      <w:r w:rsidRPr="002163D1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: </w:t>
      </w:r>
      <w:r w:rsidRPr="00A752CA">
        <w:rPr>
          <w:rFonts w:asciiTheme="majorBidi" w:hAnsiTheme="majorBidi" w:cstheme="majorBidi"/>
          <w:noProof/>
          <w:sz w:val="24"/>
          <w:szCs w:val="24"/>
          <w:lang w:val="en-US" w:eastAsia="ru-RU"/>
        </w:rPr>
        <w:t>habib</w:t>
      </w:r>
      <w:r w:rsidRPr="002163D1">
        <w:rPr>
          <w:rFonts w:asciiTheme="majorBidi" w:hAnsiTheme="majorBidi" w:cstheme="majorBidi"/>
          <w:noProof/>
          <w:sz w:val="24"/>
          <w:szCs w:val="24"/>
          <w:lang w:eastAsia="ru-RU"/>
        </w:rPr>
        <w:t>76@</w:t>
      </w:r>
      <w:r w:rsidRPr="00A752CA">
        <w:rPr>
          <w:rFonts w:asciiTheme="majorBidi" w:hAnsiTheme="majorBidi" w:cstheme="majorBidi"/>
          <w:noProof/>
          <w:sz w:val="24"/>
          <w:szCs w:val="24"/>
          <w:lang w:val="en-US" w:eastAsia="ru-RU"/>
        </w:rPr>
        <w:t>list</w:t>
      </w:r>
      <w:r w:rsidRPr="002163D1">
        <w:rPr>
          <w:rFonts w:asciiTheme="majorBidi" w:hAnsiTheme="majorBidi" w:cstheme="majorBidi"/>
          <w:noProof/>
          <w:sz w:val="24"/>
          <w:szCs w:val="24"/>
          <w:lang w:eastAsia="ru-RU"/>
        </w:rPr>
        <w:t>.</w:t>
      </w:r>
      <w:r w:rsidRPr="00A752CA">
        <w:rPr>
          <w:rFonts w:asciiTheme="majorBidi" w:hAnsiTheme="majorBidi" w:cstheme="majorBidi"/>
          <w:noProof/>
          <w:sz w:val="24"/>
          <w:szCs w:val="24"/>
          <w:lang w:val="en-US" w:eastAsia="ru-RU"/>
        </w:rPr>
        <w:t>ru</w:t>
      </w:r>
      <w:r w:rsidRPr="002163D1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 , </w:t>
      </w:r>
      <w:r w:rsidRPr="00A752CA">
        <w:rPr>
          <w:rFonts w:asciiTheme="majorBidi" w:hAnsiTheme="majorBidi" w:cstheme="majorBidi"/>
          <w:noProof/>
          <w:sz w:val="24"/>
          <w:szCs w:val="24"/>
          <w:lang w:val="en-US" w:eastAsia="ru-RU"/>
        </w:rPr>
        <w:t>mamadysh</w:t>
      </w:r>
      <w:r w:rsidRPr="002163D1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- </w:t>
      </w:r>
      <w:r w:rsidRPr="00A752CA">
        <w:rPr>
          <w:rFonts w:asciiTheme="majorBidi" w:hAnsiTheme="majorBidi" w:cstheme="majorBidi"/>
          <w:noProof/>
          <w:sz w:val="24"/>
          <w:szCs w:val="24"/>
          <w:lang w:val="en-US" w:eastAsia="ru-RU"/>
        </w:rPr>
        <w:t>medrese</w:t>
      </w:r>
      <w:r w:rsidRPr="002163D1">
        <w:rPr>
          <w:rFonts w:asciiTheme="majorBidi" w:hAnsiTheme="majorBidi" w:cstheme="majorBidi"/>
          <w:noProof/>
          <w:sz w:val="24"/>
          <w:szCs w:val="24"/>
          <w:lang w:eastAsia="ru-RU"/>
        </w:rPr>
        <w:t>@</w:t>
      </w:r>
      <w:r w:rsidRPr="00A752CA">
        <w:rPr>
          <w:rFonts w:asciiTheme="majorBidi" w:hAnsiTheme="majorBidi" w:cstheme="majorBidi"/>
          <w:noProof/>
          <w:sz w:val="24"/>
          <w:szCs w:val="24"/>
          <w:lang w:val="en-US" w:eastAsia="ru-RU"/>
        </w:rPr>
        <w:t>mail</w:t>
      </w:r>
      <w:r w:rsidRPr="002163D1">
        <w:rPr>
          <w:rFonts w:asciiTheme="majorBidi" w:hAnsiTheme="majorBidi" w:cstheme="majorBidi"/>
          <w:noProof/>
          <w:sz w:val="24"/>
          <w:szCs w:val="24"/>
          <w:lang w:eastAsia="ru-RU"/>
        </w:rPr>
        <w:t>.</w:t>
      </w:r>
      <w:r w:rsidRPr="00A752CA">
        <w:rPr>
          <w:rFonts w:asciiTheme="majorBidi" w:hAnsiTheme="majorBidi" w:cstheme="majorBidi"/>
          <w:noProof/>
          <w:sz w:val="24"/>
          <w:szCs w:val="24"/>
          <w:lang w:val="en-US" w:eastAsia="ru-RU"/>
        </w:rPr>
        <w:t>ru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val="en-US"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Оф.сайт: http://mamadysh-medrese.magarifrt.ru                                                                          Мусульманская религиозная организация «Профессиональная образовательная организация «Мамадышское медресе» Централизованной религиозной организации - Духовного управления мусульман Республики Татарстан» (далее - Медресе) является духовной образовательной организацией, осуществляющей подготовку служителей и религиозного персонала религиозных организаций посредством реализации образовательных программ на основании лицензии на осуществление образовательной деятельности. Полное наименование Медресе на русском языке: Мусульманская религиозная организация «Профессиональная образовательная организация «Мамадышское медресе» Централизованной религиозной организации - Духовного управления мусульман Республики Татарстан» Полное наименование Медресе на татарском языке: «Татарстан Республикасы Моселманнары Диния Нәзарәтенең «Мамадыш мәдрәсәсе» һөнәри белем бирү оешмасы" мөселман дини оешмасы. ПолноенаименованиеМедресенаанглийском</w:t>
      </w:r>
      <w:r w:rsidR="001B4FA9"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языке</w:t>
      </w:r>
      <w:r w:rsidR="001B4FA9" w:rsidRPr="00A752CA">
        <w:rPr>
          <w:rFonts w:asciiTheme="majorBidi" w:hAnsiTheme="majorBidi" w:cstheme="majorBidi"/>
          <w:noProof/>
          <w:sz w:val="24"/>
          <w:szCs w:val="24"/>
          <w:lang w:val="en-US" w:eastAsia="ru-RU"/>
        </w:rPr>
        <w:t>:</w:t>
      </w:r>
    </w:p>
    <w:p w:rsidR="00605BDE" w:rsidRPr="00A752CA" w:rsidRDefault="00605BDE" w:rsidP="005B761B">
      <w:pPr>
        <w:rPr>
          <w:rFonts w:asciiTheme="majorBidi" w:hAnsiTheme="majorBidi" w:cstheme="majorBidi"/>
          <w:noProof/>
          <w:sz w:val="24"/>
          <w:szCs w:val="24"/>
          <w:lang w:val="en-US"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val="en-US" w:eastAsia="ru-RU"/>
        </w:rPr>
        <w:t>Muslim religious organization of professional educational organization Mamadysh medrese centralized religious organization Spiritual administration of Muslims of the Republic of Tatarstan.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Медресе, как профессиональная образовательная организация, подлежит регистрации в качестве мусульманской религиозной организации и получает государственную лицензию на право осуществления образовательной деятельности. Медресе приобретает право на образовательную деятельность с момента выдачи ему государственной лицензии.</w:t>
      </w:r>
    </w:p>
    <w:p w:rsidR="00605BDE" w:rsidRPr="00A752CA" w:rsidRDefault="001B4FA9" w:rsidP="001B4FA9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Мусульманская религиозная организация «Профессиональная образовательная организация «Мамадышское медресе» Централизованной религиозной организации - Духовного управления мусульман Республики Татарстан»</w:t>
      </w:r>
      <w:r w:rsidR="00605BDE"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 является образовательным у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чреждением, имеющий статус юри</w:t>
      </w:r>
      <w:r w:rsidR="00605BDE"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дического лица.</w:t>
      </w:r>
    </w:p>
    <w:p w:rsidR="00605BDE" w:rsidRPr="00A752CA" w:rsidRDefault="00605BDE" w:rsidP="001B4FA9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t>Учредителем медресе является: Централизованная религиозная организация - Духовное управление мусульман Республики Татарстан, Образовательная деятельность по основным образовательным программам среднего образования, дополнительного профессионального образования, долнительного непрофессионального образования в медресе осуществляется в соответствии с бессрочной лицензией от "21" августа 2015регистрационный номер 7056 серия 16Л01, номер бланка 0002959, по направлению «Исламские науки и воспитание» выданой министерством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образования РТ в соответствии с Федеральным законом от 29.12.2012 No 2~5-ФЗ «Об образовании в Российской Федерации», Положением о Федеральной службе по надзору в сфере образования. Медресе осуществляет свою деятельность в соответствии с Конституцией РФ, Законом «Об образовании в РФ», нормативными -правовыми актами Правительства Российской Федерации, Министерства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образования и науки Российской Федерации, образовательными стандартами, Уставом медресе, а также локальными актами, регламентирующими его геятельность.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Устав утвержден учредителем 28 апреля 2015 г.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Внутривузовская нормативная и организационно-распорядительная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документация представлена положениями, приказами, распоряжениями,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определяющими порядок работы структурных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подразделений, процедуру деятельности по различным направлениям,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Порядок премирования и иными локальными актами. Внутривузовская документация разработана на основе нормативных документов Министерства образования и науки РФ и Федеральной службы по надзору в сфере образования.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Медресе следует призыву Всевышнего Аллаха: «Держитесь за вервь Аллаха все вместе и не разъединяйтесь» (сура 3, аят 103, Аль-Коран). 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Медресе осуществляет свою деятельность в соответствии с Конституциями Федерации и Республики Татарстан о свободе совести религиозных объединениях, Законодательством РФ и РТ ;зободе совести и о религиозных объединениях, Законодательством Российской Федерации и Республики Татарстан в сфере образования, гражданским кодексом Российской Федерации, иными нормативно-правовыми актами Российской Федерации, настоящим Уставом. 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Медресе осуществляет свою образовательную и религиозную деятельность в соответствии: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- с откровением Всевышнего Аллаха - аль-Кораном;</w:t>
      </w:r>
    </w:p>
    <w:p w:rsidR="00605BDE" w:rsidRPr="00A752CA" w:rsidRDefault="00605BDE" w:rsidP="005B761B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- Сунной Пророка Мухаммада (да благословит его Аллах и приветствует); с нормами шариата, выраженными в иджтихаде факихов и улемов(знатоков исламского права), следовавших установлениям Корана и Сунны Пророка Мухаммеда в соответствии с религиозным направлением - мазхабом имама Абу Ханифы. 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proofErr w:type="gramStart"/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t>Медресе после государственной регистрации приобретает права юридического лица, может от своего имени приобретать имущественные и личные неимущественные права, нести обязанности, быть истцом и ответчиком в суде, в том числе арбитражном, третейском, судах общей юрисдикции, в интересах достижения уставных целей совершать сделки, соответствующие действующему законодательству, а также уставным целям и задачам Медресе.</w:t>
      </w:r>
      <w:proofErr w:type="gramEnd"/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Медресе может иметь в собственности обособленное имущество, самостоятельный баланс, расчетный и валютный счета в банковских и кредитных учреждениях на территории Республики Татарстан и за ее пределами.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Медресе имеет круглую печать, собственную символику, штампы, бланки и другие атрибуты своего наименования на татарском, русском и арабском языках.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Медресе в отношении закрепленного за ним имущества осуществляет в пределах, установленных законом, в соответствии с целями и задачами своей деятельности, заданием собственника и назначением имущества права владения, пользования и распоряжения им.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Государство, его органы и организации не отвечают по обязательствам Медресе, равно как и Медресе не отвечает по обязательствам государства, его органов и организаций.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В целях обеспечения открытости и доступности информации о своей деятельности Медресе осуществляет ведение сайта в информационно- телекоммуникационной сети «Интернет». Сайт медресе: magarifrt.@mail.ru.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Медресе самостоятельно формирует свою структуру. Все структурные подразделения Медресе действуют на основании Устава Медресе и положений об этих подразделениях. Положения о подразделениях Медресе утверждаются директором после принятия Ученым советом решения о создании соответствующих структур. Структурные подразделения Медресе не являются юридическими лицами.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В состав Медресе могут входить факультеты, кафедры, учебно- вспомогательные, хозяйственные, административные подразделения, научные подразделения, подразделения социально-бытовой сферы, научная библиотека, издательство, общежития и иные подразделения, создание которых необходимо для достижения уставных целей.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Медресе не преследует цели получения прибыли от основной деятельности, но вправе оказывать платные услуги и заниматься предпринимательской деятельностью самостоятельно либо на договорной основе с юридическими и физическими лицами.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Целями деятельности Медресе являются подготовка служителей религиозного культа исламского вероисповедания и религиозного персонала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(имам-хатыйбов и преподавателей) для мусульманских религиозных организаций, совершения богослужений, других религиозных обрядов и церемоний, обучение религии и религиозное воспитание своих последователей, а так же совместное исповедание и распространение Ислама, повышение духовного потенциала и укрепление духовно-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t xml:space="preserve">нравственных устоев мусульманского сообщества Республики Татарстан, создание прочной духовно-нравственной основы в обществе для 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подготовки гармонично развитых высокообразованных и высоконравственных членов общества, организация системы мусульманского религиозного образования для воспитания подрастающего поколения в духе высокой духовной нравственности, основанной на исламском вероучении. 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Основными задачами Медресе являются: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proofErr w:type="gramStart"/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а)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создание единого целенаправленного процесса воспитания и обучения, направленный на формирование у студентов духовно-нравственных качеств личности на основе национального мировоззрения татарского народа; осуществляемого в интересах человека, семьи, общества и государства, взаимодействие с семьей для обеспечения единства воспитания личности студента в целях интеллектуального, духовно-нравственного, творческого, физического развития человека, удовлетворения его образовательных потребностей и интересов</w:t>
      </w:r>
      <w:proofErr w:type="gramEnd"/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б)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подготовка квалифицированных служителей религиозного культа исламского вероисповедания и религиозного персонала - имам-хатыбов и преподавателей, обладающих соответствующими религиозными знаниями, квалификацией, а также высоким уровнем образования;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в)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содействие развитию системы мусульманского религиозного образования для воспитания граждан в духе высокой духовной нравственности, основанной на исламском вероучении;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г)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соблюдение канонического единства и единообразное исполнение канонических требований исламского вероучения, распорядительных актов руководящих органов ДУМ РТ.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МЕДРЕСЕ реализовывает профессиональную образовательную программу среднего профессионального религиозного образования.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«04» июня 2007 года образовательное учреждение было зарегистрировано как некоммерческая организация за учетным номером 1071600004277.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Запись о создании некоммерческой организации - Мусульманской религиозной организации «Профессиональная образовательная организация Мамадышское медресе Централизованной религиозной организации - Духовного управления мусульман Республики Татарстан» внесена в Единый государственный реестр юридических лиц 16 января 2012 года. Основной государственный регистрационный № 10716000042277.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МЕДРЕСЕ зарегистрировано в Инспекции Федеральной налоговой службы по 04 июня 2007 г. (ИНН - 1626010208). Юридический адрес: -21190, Республика Татарстан, г.Мамадыш, ул.М.Джалиля, 8/28.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t>Образовательная деятельность МЕДРЕСЕ осуществляется на основании выданной лицензии от «21» августа 2015 г., регистрационный номер 7056 серия 16J101, номер бланка 0002959, по направлению г Тсламские науки и воспитание»</w:t>
      </w:r>
    </w:p>
    <w:p w:rsidR="00605BDE" w:rsidRPr="00A752CA" w:rsidRDefault="00605BDE" w:rsidP="005B761B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На основании действующего законодательства и нормативных документов МЕДРЕСЕ разработаны все необходимые локальные акты: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1.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Положения регламентирующие деятельность медресе.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2.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Правила внутреннего трудового распорядка.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3.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Должностные инструкции.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4.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Приказы директора.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Основными организационными документами, регламентирующими деятельность МЕДРЕСЕ, являются УСТАВ, Правила внутреннего трудового распорядка, штатное расписание, а также необходимые локальные акты.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МЕДРЕСЕ реализует учебный процесс по очно-заочной и заочной форме обучения.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proofErr w:type="gramStart"/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Учебный процесс обеспечивают преподаватели,</w:t>
      </w:r>
      <w:r w:rsidR="00B172B1"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 зам. директора по учебной работе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, зам. директора по воспитательной работе, бухгалтер, повар, уборщица, завхоз.</w:t>
      </w:r>
      <w:proofErr w:type="gramEnd"/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Таким образом, лицензионные нормативы, определяющие условия ведения образовательной деятельности в МЕДРЕСЕ выполняются.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В целом организационно-правовое обеспечение образовательной оеятельности осуществляется в соответствии с действующим законодательством.                               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2. Система управления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Руководящими органами Медресе являются: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Педагогический совет (Шура), Совет студентов, Директор Медресе. ПЕДАГОГИЧЕСКИЙ СОВЕТ (ШУРА)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Педагогический совет (Шура) является коллегиальным исполнительным органом, осуществляющим координирующую функцию деятельности Медресе. Заседания Педагогического совета (Шуры) проходят под председательством Директора Медресе.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В состав Педагогического совета (Шуры) входят семь человек из числа педагогических работников Медресе, включая Директора, а также по одному представителю от работников (не занимающих должности педагогических работников); студентов; родителей студентов; профессионального союза, если он создан. Состав Педагогического совета (Шуры) утверждается Директором по согласованию с Учредителем.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Заседания Педагогического совета (Шуры) проводятся по мере необходимости, но не реже четырех раз в год. Повестка дня заседания представляется Руководителем (директором) членам Педагогического совета. Кворум Педагогического совета (Шуры) составляет 2/3 его состава. Решение Педагогического совета (Шуры) считается принятым, если за него 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t>проголосовало не менее половины присутствующих на заседании членов Педагогического совета (Шуры). В случае равенства голосов, голос Директора является решающими.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proofErr w:type="gramStart"/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Протокол заседания подписывается Руководителем (директором) и секретарем, который назначается из числа членов Педагогического совета | Шуры).</w:t>
      </w:r>
      <w:proofErr w:type="gramEnd"/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 Копия протокола  заседания, заверенная подписями и печатью, направляется Учредителю.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В компетенцию Педагогического совета (Шуры) входит: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а)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ежегодно заслушивает отчет директора о работе;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б)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принимает решения по основным вопросам организации учебно- воспитательного процесса, научно-исследовательской работы и финансово-хозяйственной деятельности;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в)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утверждает основные научные направления;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г)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создает комиссии Педагогического совета, определяет их состав и компетенцию;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д)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утверждает планы научных исследований;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е)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принимает решения об открытии новых специальностей и направлений образования с последующим получением соответствующего приложения к лицензии в установленном законодательством порядке;</w:t>
      </w:r>
    </w:p>
    <w:p w:rsidR="00605BDE" w:rsidRPr="001C1EFD" w:rsidRDefault="00605BDE" w:rsidP="001C1EFD">
      <w:pPr>
        <w:rPr>
          <w:rFonts w:asciiTheme="majorBidi" w:hAnsiTheme="majorBidi" w:cstheme="majorBidi"/>
          <w:noProof/>
          <w:sz w:val="24"/>
          <w:szCs w:val="24"/>
          <w:lang w:val="tt-RU"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ж)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рассмотрение вопросов, связанных с выполнением приказов, распоряжений, постановлений и решений руководящих органов Учредителя;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з)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обсуждение образовательных программ и представление их на утверждение Учредителю;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и)</w:t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ab/>
        <w:t>представление состава экзаменационной комиссии на утверждение Директору;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к) ходатайствует перед Директором Медресе об установлении в Медресе платного обучения, на договорной основе, об определении объема и видов образовательных услуг, об определении размера платы за обучение и иных условий, необходимых для осуществления платного обучения, о представлении условий платных образовательных услуг;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л) по согласованию с учредителем формирует состав аттестационной комиссии для осуществления квалификационной аттестации и переаттестации работников Медресе, и представляет его Директору, 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м) принимает решения по вопросам организации работы по повышению квалификации преподавателей Медресе; 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н) разработка планов, проектов и программ по привлечению и использованию различных финансовых и материально-технических средств;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о) осуществление подготовки в редактировании учебников и учебных пособий;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п) разработка штатного расписания Медресе и представление его на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t xml:space="preserve">согласование Учредителя и утверждение Директора;                    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 р) рассмотрение вопросов оказания помощи в бытовом устройстве «преподавателей и студентов» и ходатайствует перед Директором Медресе об оказании такой помощи;</w:t>
      </w:r>
    </w:p>
    <w:p w:rsidR="00605BDE" w:rsidRPr="00A752CA" w:rsidRDefault="00605BDE" w:rsidP="00605BD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 с) осуществление надлежащего контроля за правильным расходованием добровольных пожертвований и поступлений в Медресе.</w:t>
      </w:r>
    </w:p>
    <w:p w:rsidR="00605BDE" w:rsidRPr="005B761B" w:rsidRDefault="00605BDE">
      <w:pPr>
        <w:rPr>
          <w:rFonts w:asciiTheme="majorBidi" w:hAnsiTheme="majorBidi" w:cstheme="majorBidi"/>
          <w:noProof/>
          <w:sz w:val="28"/>
          <w:szCs w:val="28"/>
          <w:lang w:eastAsia="ru-RU"/>
        </w:rPr>
      </w:pPr>
    </w:p>
    <w:p w:rsidR="00605BDE" w:rsidRDefault="00605BDE">
      <w:pPr>
        <w:rPr>
          <w:noProof/>
          <w:lang w:eastAsia="ru-RU"/>
        </w:rPr>
      </w:pPr>
    </w:p>
    <w:p w:rsidR="00605BDE" w:rsidRDefault="00605BDE">
      <w:pPr>
        <w:rPr>
          <w:noProof/>
          <w:lang w:eastAsia="ru-RU"/>
        </w:rPr>
      </w:pPr>
    </w:p>
    <w:p w:rsidR="00605BDE" w:rsidRDefault="00605BDE">
      <w:pPr>
        <w:rPr>
          <w:noProof/>
          <w:lang w:eastAsia="ru-RU"/>
        </w:rPr>
      </w:pPr>
    </w:p>
    <w:p w:rsidR="00B54E39" w:rsidRDefault="00DB444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7677150"/>
            <wp:effectExtent l="0" t="0" r="9525" b="0"/>
            <wp:docPr id="2" name="Рисунок 2" descr="C:\Users\Я\Pictures\2019-10-28 10\10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\Pictures\2019-10-28 10\10 001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44B" w:rsidRDefault="00DB444B">
      <w:pPr>
        <w:rPr>
          <w:lang w:val="en-US"/>
        </w:rPr>
      </w:pPr>
    </w:p>
    <w:p w:rsidR="00DB444B" w:rsidRDefault="00DB444B"/>
    <w:p w:rsidR="004175D1" w:rsidRDefault="004175D1"/>
    <w:p w:rsidR="004175D1" w:rsidRDefault="004175D1"/>
    <w:p w:rsidR="004175D1" w:rsidRPr="00A752CA" w:rsidRDefault="004175D1" w:rsidP="003829D6">
      <w:pPr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lastRenderedPageBreak/>
        <w:t xml:space="preserve">е) осуществление рационального использования материально-финансовых средств и </w:t>
      </w:r>
      <w:proofErr w:type="gramStart"/>
      <w:r w:rsidRPr="00A752CA">
        <w:rPr>
          <w:rFonts w:asciiTheme="majorBidi" w:hAnsiTheme="majorBidi" w:cstheme="majorBidi"/>
          <w:sz w:val="24"/>
          <w:szCs w:val="24"/>
        </w:rPr>
        <w:t>контроль за</w:t>
      </w:r>
      <w:proofErr w:type="gramEnd"/>
      <w:r w:rsidRPr="00A752CA">
        <w:rPr>
          <w:rFonts w:asciiTheme="majorBidi" w:hAnsiTheme="majorBidi" w:cstheme="majorBidi"/>
          <w:sz w:val="24"/>
          <w:szCs w:val="24"/>
        </w:rPr>
        <w:t xml:space="preserve"> соблюдением штатно-финансовой дисциплины.</w:t>
      </w:r>
    </w:p>
    <w:p w:rsidR="004175D1" w:rsidRPr="00A752CA" w:rsidRDefault="004175D1" w:rsidP="003829D6">
      <w:pPr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>ж) заключение договоров, соглашений и контрактов с различными юридическими и физическими лицами.</w:t>
      </w:r>
    </w:p>
    <w:p w:rsidR="004175D1" w:rsidRPr="00A752CA" w:rsidRDefault="004175D1" w:rsidP="003829D6">
      <w:pPr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>з) рассмотрение и представление для утверждения Учредителю годового баланса</w:t>
      </w:r>
      <w:proofErr w:type="gramStart"/>
      <w:r w:rsidRPr="00A752CA">
        <w:rPr>
          <w:rFonts w:asciiTheme="majorBidi" w:hAnsiTheme="majorBidi" w:cstheme="majorBidi"/>
          <w:sz w:val="24"/>
          <w:szCs w:val="24"/>
        </w:rPr>
        <w:t xml:space="preserve"> ,</w:t>
      </w:r>
      <w:proofErr w:type="gramEnd"/>
      <w:r w:rsidRPr="00A752CA">
        <w:rPr>
          <w:rFonts w:asciiTheme="majorBidi" w:hAnsiTheme="majorBidi" w:cstheme="majorBidi"/>
          <w:sz w:val="24"/>
          <w:szCs w:val="24"/>
        </w:rPr>
        <w:t xml:space="preserve"> результатов деятельности Медресе.</w:t>
      </w:r>
    </w:p>
    <w:p w:rsidR="004175D1" w:rsidRPr="00A752CA" w:rsidRDefault="004175D1" w:rsidP="003829D6">
      <w:pPr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ab/>
        <w:t>Структура МЕДРЕСЕ  призвана обеспечить максимальную эффективность учреждения организации учебного процесса, научной и финансово – хозяйственной деятельности.</w:t>
      </w:r>
    </w:p>
    <w:p w:rsidR="004175D1" w:rsidRPr="00A752CA" w:rsidRDefault="004175D1" w:rsidP="003829D6">
      <w:pPr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ab/>
        <w:t>Управление МЕДРЕСЕ осуществляется в соответствии с законодательством РФ, Типовым положением об образовательном учреждении СПО, Уставом, внутренними локальными актами и строится на принципах единоначалия и самоуправления.</w:t>
      </w:r>
    </w:p>
    <w:p w:rsidR="004175D1" w:rsidRPr="00A752CA" w:rsidRDefault="004175D1" w:rsidP="003829D6">
      <w:pPr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ab/>
        <w:t>Директор МЕДРЕСЕ имеет следующих помощников по соответствующим направлениям:</w:t>
      </w:r>
    </w:p>
    <w:p w:rsidR="004175D1" w:rsidRPr="00A752CA" w:rsidRDefault="00B172B1" w:rsidP="003829D6">
      <w:pPr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ab/>
        <w:t>-по учебной работе</w:t>
      </w:r>
      <w:r w:rsidR="004175D1" w:rsidRPr="00A752CA">
        <w:rPr>
          <w:rFonts w:asciiTheme="majorBidi" w:hAnsiTheme="majorBidi" w:cstheme="majorBidi"/>
          <w:sz w:val="24"/>
          <w:szCs w:val="24"/>
        </w:rPr>
        <w:t xml:space="preserve"> – Талипов Р.Р.</w:t>
      </w:r>
    </w:p>
    <w:p w:rsidR="004175D1" w:rsidRPr="00A752CA" w:rsidRDefault="004175D1" w:rsidP="003829D6">
      <w:pPr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ab/>
        <w:t>-по АХЧ – Сафина М.М.</w:t>
      </w:r>
    </w:p>
    <w:p w:rsidR="004175D1" w:rsidRPr="00A752CA" w:rsidRDefault="004175D1" w:rsidP="003829D6">
      <w:pPr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ab/>
      </w:r>
      <w:proofErr w:type="spellStart"/>
      <w:r w:rsidRPr="00A752CA">
        <w:rPr>
          <w:rFonts w:asciiTheme="majorBidi" w:hAnsiTheme="majorBidi" w:cstheme="majorBidi"/>
          <w:sz w:val="24"/>
          <w:szCs w:val="24"/>
        </w:rPr>
        <w:t>Учебно</w:t>
      </w:r>
      <w:proofErr w:type="spellEnd"/>
      <w:r w:rsidRPr="00A752CA">
        <w:rPr>
          <w:rFonts w:asciiTheme="majorBidi" w:hAnsiTheme="majorBidi" w:cstheme="majorBidi"/>
          <w:sz w:val="24"/>
          <w:szCs w:val="24"/>
        </w:rPr>
        <w:t xml:space="preserve">–воспитательная и организационно </w:t>
      </w:r>
      <w:proofErr w:type="gramStart"/>
      <w:r w:rsidRPr="00A752CA">
        <w:rPr>
          <w:rFonts w:asciiTheme="majorBidi" w:hAnsiTheme="majorBidi" w:cstheme="majorBidi"/>
          <w:sz w:val="24"/>
          <w:szCs w:val="24"/>
        </w:rPr>
        <w:t>–х</w:t>
      </w:r>
      <w:proofErr w:type="gramEnd"/>
      <w:r w:rsidRPr="00A752CA">
        <w:rPr>
          <w:rFonts w:asciiTheme="majorBidi" w:hAnsiTheme="majorBidi" w:cstheme="majorBidi"/>
          <w:sz w:val="24"/>
          <w:szCs w:val="24"/>
        </w:rPr>
        <w:t>озяйственная работа в учебном заведении осуществляется на основе планирования: перспективного, ежегодного , ежемесячного и еженедельного.</w:t>
      </w:r>
    </w:p>
    <w:p w:rsidR="004175D1" w:rsidRPr="00A752CA" w:rsidRDefault="004175D1" w:rsidP="003829D6">
      <w:pPr>
        <w:jc w:val="both"/>
        <w:rPr>
          <w:rFonts w:asciiTheme="majorBidi" w:hAnsiTheme="majorBidi" w:cstheme="majorBidi"/>
          <w:b/>
          <w:bCs/>
          <w:i/>
          <w:iCs/>
          <w:sz w:val="24"/>
          <w:szCs w:val="24"/>
        </w:rPr>
      </w:pPr>
      <w:r w:rsidRPr="00A752CA">
        <w:rPr>
          <w:rFonts w:asciiTheme="majorBidi" w:hAnsiTheme="majorBidi" w:cstheme="majorBidi"/>
          <w:b/>
          <w:bCs/>
          <w:i/>
          <w:iCs/>
          <w:sz w:val="24"/>
          <w:szCs w:val="24"/>
        </w:rPr>
        <w:t xml:space="preserve">Таким образом, система управления МЕДРЕСЕ  соответствует </w:t>
      </w:r>
      <w:r w:rsidR="000D2B71" w:rsidRPr="00A752CA">
        <w:rPr>
          <w:rFonts w:asciiTheme="majorBidi" w:hAnsiTheme="majorBidi" w:cstheme="majorBidi"/>
          <w:b/>
          <w:bCs/>
          <w:i/>
          <w:iCs/>
          <w:sz w:val="24"/>
          <w:szCs w:val="24"/>
        </w:rPr>
        <w:t>действующим требованиям и обеспечивает нормальное функционирование и жизнедеятельность всех структур, позволяет осуществлять образовательную деятельность.</w:t>
      </w:r>
    </w:p>
    <w:p w:rsidR="000D2B71" w:rsidRPr="00A752CA" w:rsidRDefault="000D2B71" w:rsidP="003829D6">
      <w:pPr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A752CA">
        <w:rPr>
          <w:rFonts w:asciiTheme="majorBidi" w:hAnsiTheme="majorBidi" w:cstheme="majorBidi"/>
          <w:b/>
          <w:bCs/>
          <w:sz w:val="24"/>
          <w:szCs w:val="24"/>
        </w:rPr>
        <w:t>3. Образовательный процесс</w:t>
      </w:r>
    </w:p>
    <w:p w:rsidR="000D2B71" w:rsidRPr="00A752CA" w:rsidRDefault="000D2B71" w:rsidP="003829D6">
      <w:pPr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>Медресе реализует основные программы подготовки имам-</w:t>
      </w:r>
      <w:proofErr w:type="spellStart"/>
      <w:r w:rsidRPr="00A752CA">
        <w:rPr>
          <w:rFonts w:asciiTheme="majorBidi" w:hAnsiTheme="majorBidi" w:cstheme="majorBidi"/>
          <w:sz w:val="24"/>
          <w:szCs w:val="24"/>
        </w:rPr>
        <w:t>хатыбов</w:t>
      </w:r>
      <w:proofErr w:type="spellEnd"/>
      <w:r w:rsidRPr="00A752CA">
        <w:rPr>
          <w:rFonts w:asciiTheme="majorBidi" w:hAnsiTheme="majorBidi" w:cstheme="majorBidi"/>
          <w:sz w:val="24"/>
          <w:szCs w:val="24"/>
        </w:rPr>
        <w:t xml:space="preserve"> и преподавателей в соответствии со стандартами среднего профессионального религиозного исламского образования</w:t>
      </w:r>
      <w:proofErr w:type="gramStart"/>
      <w:r w:rsidRPr="00A752CA">
        <w:rPr>
          <w:rFonts w:asciiTheme="majorBidi" w:hAnsiTheme="majorBidi" w:cstheme="majorBidi"/>
          <w:sz w:val="24"/>
          <w:szCs w:val="24"/>
        </w:rPr>
        <w:t xml:space="preserve"> ,</w:t>
      </w:r>
      <w:proofErr w:type="gramEnd"/>
      <w:r w:rsidRPr="00A752CA">
        <w:rPr>
          <w:rFonts w:asciiTheme="majorBidi" w:hAnsiTheme="majorBidi" w:cstheme="majorBidi"/>
          <w:sz w:val="24"/>
          <w:szCs w:val="24"/>
        </w:rPr>
        <w:t xml:space="preserve"> разработанными и утверждёнными ДУМ РТ.</w:t>
      </w:r>
    </w:p>
    <w:p w:rsidR="000D2B71" w:rsidRPr="00A752CA" w:rsidRDefault="000D2B71" w:rsidP="003829D6">
      <w:pPr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 xml:space="preserve">Медресе также вправе реализовывать дополнительные общеобразовательные программы – дополнительные общеобразовательные программы -  дополнительные общеразвивающие программы, дополнительные общеобразовательные программы </w:t>
      </w:r>
      <w:proofErr w:type="gramStart"/>
      <w:r w:rsidRPr="00A752CA">
        <w:rPr>
          <w:rFonts w:asciiTheme="majorBidi" w:hAnsiTheme="majorBidi" w:cstheme="majorBidi"/>
          <w:sz w:val="24"/>
          <w:szCs w:val="24"/>
        </w:rPr>
        <w:t>–д</w:t>
      </w:r>
      <w:proofErr w:type="gramEnd"/>
      <w:r w:rsidRPr="00A752CA">
        <w:rPr>
          <w:rFonts w:asciiTheme="majorBidi" w:hAnsiTheme="majorBidi" w:cstheme="majorBidi"/>
          <w:sz w:val="24"/>
          <w:szCs w:val="24"/>
        </w:rPr>
        <w:t>ополнительные предпрофессиональные программы , дополнительные профессиональные программы повышения квалификации, дополнительные профессиональные программы профессиональной переподготовки при наличии соответствующей лицензии,</w:t>
      </w:r>
    </w:p>
    <w:p w:rsidR="00DB444B" w:rsidRPr="004175D1" w:rsidRDefault="00DB444B"/>
    <w:p w:rsidR="00DB444B" w:rsidRPr="004175D1" w:rsidRDefault="00DB444B"/>
    <w:p w:rsidR="00DB444B" w:rsidRDefault="00DB444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7677150"/>
            <wp:effectExtent l="0" t="0" r="9525" b="0"/>
            <wp:docPr id="3" name="Рисунок 3" descr="C:\Users\Я\Pictures\2019-10-28 12\1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\Pictures\2019-10-28 12\12 001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44B" w:rsidRDefault="00DB444B">
      <w:pPr>
        <w:rPr>
          <w:lang w:val="en-US"/>
        </w:rPr>
      </w:pPr>
    </w:p>
    <w:p w:rsidR="00DB444B" w:rsidRDefault="00DB444B">
      <w:pPr>
        <w:rPr>
          <w:lang w:val="en-US"/>
        </w:rPr>
      </w:pPr>
    </w:p>
    <w:p w:rsidR="00DB444B" w:rsidRDefault="00DB444B">
      <w:pPr>
        <w:rPr>
          <w:lang w:val="en-US"/>
        </w:rPr>
      </w:pPr>
    </w:p>
    <w:p w:rsidR="00DB444B" w:rsidRDefault="00DB444B">
      <w:pPr>
        <w:rPr>
          <w:lang w:val="en-US"/>
        </w:rPr>
      </w:pPr>
    </w:p>
    <w:p w:rsidR="00DB444B" w:rsidRDefault="00DB444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4" name="Рисунок 4" descr="C:\Users\Я\Pictures\2019-10-28 13\1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\Pictures\2019-10-28 13\13 001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44B" w:rsidRDefault="00DB444B">
      <w:pPr>
        <w:rPr>
          <w:lang w:val="en-US"/>
        </w:rPr>
      </w:pPr>
    </w:p>
    <w:p w:rsidR="00DB444B" w:rsidRDefault="00DB444B">
      <w:pPr>
        <w:rPr>
          <w:lang w:val="en-US"/>
        </w:rPr>
      </w:pPr>
    </w:p>
    <w:p w:rsidR="00DB444B" w:rsidRDefault="00DB444B">
      <w:pPr>
        <w:rPr>
          <w:lang w:val="en-US"/>
        </w:rPr>
      </w:pPr>
    </w:p>
    <w:p w:rsidR="00DB444B" w:rsidRDefault="00DB444B">
      <w:pPr>
        <w:rPr>
          <w:lang w:val="en-US"/>
        </w:rPr>
      </w:pPr>
    </w:p>
    <w:p w:rsidR="002163D1" w:rsidRPr="00B81A31" w:rsidRDefault="002163D1" w:rsidP="000E490D">
      <w:pPr>
        <w:jc w:val="both"/>
        <w:rPr>
          <w:rFonts w:asciiTheme="majorBidi" w:hAnsiTheme="majorBidi" w:cstheme="majorBidi"/>
          <w:sz w:val="24"/>
          <w:szCs w:val="24"/>
        </w:rPr>
      </w:pPr>
      <w:r w:rsidRPr="00B81A31">
        <w:rPr>
          <w:rFonts w:asciiTheme="majorBidi" w:hAnsiTheme="majorBidi" w:cstheme="majorBidi"/>
          <w:sz w:val="24"/>
          <w:szCs w:val="24"/>
        </w:rPr>
        <w:lastRenderedPageBreak/>
        <w:t>работы.</w:t>
      </w:r>
    </w:p>
    <w:p w:rsidR="002163D1" w:rsidRPr="00B81A31" w:rsidRDefault="002163D1" w:rsidP="000E490D">
      <w:pPr>
        <w:jc w:val="both"/>
        <w:rPr>
          <w:rFonts w:asciiTheme="majorBidi" w:hAnsiTheme="majorBidi" w:cstheme="majorBidi"/>
          <w:sz w:val="24"/>
          <w:szCs w:val="24"/>
        </w:rPr>
      </w:pPr>
      <w:r w:rsidRPr="00B81A31">
        <w:rPr>
          <w:rFonts w:asciiTheme="majorBidi" w:hAnsiTheme="majorBidi" w:cstheme="majorBidi"/>
          <w:sz w:val="24"/>
          <w:szCs w:val="24"/>
        </w:rPr>
        <w:t>Лицам, завершившим обучение по образовательным программам среднего профессионального образования и прошедшим итоговую аттестацию, выдаются документы о соответствующем  уровне образования и/или квалификации</w:t>
      </w:r>
      <w:proofErr w:type="gramStart"/>
      <w:r w:rsidRPr="00B81A31">
        <w:rPr>
          <w:rFonts w:asciiTheme="majorBidi" w:hAnsiTheme="majorBidi" w:cstheme="majorBidi"/>
          <w:sz w:val="24"/>
          <w:szCs w:val="24"/>
        </w:rPr>
        <w:t xml:space="preserve"> ,</w:t>
      </w:r>
      <w:proofErr w:type="gramEnd"/>
      <w:r w:rsidRPr="00B81A31">
        <w:rPr>
          <w:rFonts w:asciiTheme="majorBidi" w:hAnsiTheme="majorBidi" w:cstheme="majorBidi"/>
          <w:sz w:val="24"/>
          <w:szCs w:val="24"/>
        </w:rPr>
        <w:t xml:space="preserve"> заверенные печатью Медресе.</w:t>
      </w:r>
    </w:p>
    <w:p w:rsidR="002163D1" w:rsidRPr="00B81A31" w:rsidRDefault="002163D1" w:rsidP="000E490D">
      <w:pPr>
        <w:jc w:val="both"/>
        <w:rPr>
          <w:rFonts w:asciiTheme="majorBidi" w:hAnsiTheme="majorBidi" w:cstheme="majorBidi"/>
          <w:sz w:val="24"/>
          <w:szCs w:val="24"/>
        </w:rPr>
      </w:pPr>
      <w:r w:rsidRPr="00B81A31">
        <w:rPr>
          <w:rFonts w:asciiTheme="majorBidi" w:hAnsiTheme="majorBidi" w:cstheme="majorBidi"/>
          <w:sz w:val="24"/>
          <w:szCs w:val="24"/>
        </w:rPr>
        <w:t>Перевод, восстановление и отчисление студентов осуществляется в соответствии с Регламентом движения контингента студентов.</w:t>
      </w:r>
    </w:p>
    <w:p w:rsidR="002163D1" w:rsidRPr="00B81A31" w:rsidRDefault="002163D1" w:rsidP="000E490D">
      <w:pPr>
        <w:jc w:val="both"/>
        <w:rPr>
          <w:rFonts w:asciiTheme="majorBidi" w:hAnsiTheme="majorBidi" w:cstheme="majorBidi"/>
          <w:sz w:val="24"/>
          <w:szCs w:val="24"/>
        </w:rPr>
      </w:pPr>
      <w:r w:rsidRPr="00B81A31">
        <w:rPr>
          <w:rFonts w:asciiTheme="majorBidi" w:hAnsiTheme="majorBidi" w:cstheme="majorBidi"/>
          <w:sz w:val="24"/>
          <w:szCs w:val="24"/>
        </w:rPr>
        <w:t xml:space="preserve">Регламент движения контингента студентов  разрабатывается </w:t>
      </w:r>
      <w:proofErr w:type="gramStart"/>
      <w:r w:rsidRPr="00B81A31">
        <w:rPr>
          <w:rFonts w:asciiTheme="majorBidi" w:hAnsiTheme="majorBidi" w:cstheme="majorBidi"/>
          <w:sz w:val="24"/>
          <w:szCs w:val="24"/>
        </w:rPr>
        <w:t>в соответствии с законодательством  РФ в сфере образования по согласованию с учредителем</w:t>
      </w:r>
      <w:proofErr w:type="gramEnd"/>
      <w:r w:rsidRPr="00B81A31">
        <w:rPr>
          <w:rFonts w:asciiTheme="majorBidi" w:hAnsiTheme="majorBidi" w:cstheme="majorBidi"/>
          <w:sz w:val="24"/>
          <w:szCs w:val="24"/>
        </w:rPr>
        <w:t xml:space="preserve"> и утверждается Медресе.</w:t>
      </w:r>
    </w:p>
    <w:p w:rsidR="002163D1" w:rsidRPr="00B81A31" w:rsidRDefault="002163D1" w:rsidP="000E490D">
      <w:pPr>
        <w:jc w:val="both"/>
        <w:rPr>
          <w:rFonts w:asciiTheme="majorBidi" w:hAnsiTheme="majorBidi" w:cstheme="majorBidi"/>
          <w:sz w:val="24"/>
          <w:szCs w:val="24"/>
        </w:rPr>
      </w:pPr>
      <w:r w:rsidRPr="00B81A31">
        <w:rPr>
          <w:rFonts w:asciiTheme="majorBidi" w:hAnsiTheme="majorBidi" w:cstheme="majorBidi"/>
          <w:sz w:val="24"/>
          <w:szCs w:val="24"/>
        </w:rPr>
        <w:t>Регламент движения контингента подлежит обязательному размещению на сайте указанном в п.1.18 . настоящего Устава.</w:t>
      </w:r>
    </w:p>
    <w:p w:rsidR="002163D1" w:rsidRPr="00B81A31" w:rsidRDefault="002163D1" w:rsidP="000E490D">
      <w:pPr>
        <w:jc w:val="both"/>
        <w:rPr>
          <w:rFonts w:asciiTheme="majorBidi" w:hAnsiTheme="majorBidi" w:cstheme="majorBidi"/>
          <w:sz w:val="24"/>
          <w:szCs w:val="24"/>
        </w:rPr>
      </w:pPr>
      <w:r w:rsidRPr="00B81A31">
        <w:rPr>
          <w:rFonts w:asciiTheme="majorBidi" w:hAnsiTheme="majorBidi" w:cstheme="majorBidi"/>
          <w:sz w:val="24"/>
          <w:szCs w:val="24"/>
        </w:rPr>
        <w:t>С 2016 года медресе начало реализовывать дополнительные образовательные программы.</w:t>
      </w:r>
    </w:p>
    <w:p w:rsidR="002163D1" w:rsidRPr="00B81A31" w:rsidRDefault="002163D1" w:rsidP="000E490D">
      <w:pPr>
        <w:jc w:val="both"/>
        <w:rPr>
          <w:rFonts w:asciiTheme="majorBidi" w:hAnsiTheme="majorBidi" w:cstheme="majorBidi"/>
          <w:sz w:val="24"/>
          <w:szCs w:val="24"/>
        </w:rPr>
      </w:pPr>
      <w:r w:rsidRPr="00B81A31">
        <w:rPr>
          <w:rFonts w:asciiTheme="majorBidi" w:hAnsiTheme="majorBidi" w:cstheme="majorBidi"/>
          <w:sz w:val="24"/>
          <w:szCs w:val="24"/>
        </w:rPr>
        <w:t>Образовательную деятельность по дополнительным программам осуществляли 6 преподавателей.</w:t>
      </w:r>
    </w:p>
    <w:p w:rsidR="002163D1" w:rsidRPr="00B81A31" w:rsidRDefault="002163D1" w:rsidP="000E490D">
      <w:pPr>
        <w:jc w:val="both"/>
        <w:rPr>
          <w:rFonts w:asciiTheme="majorBidi" w:hAnsiTheme="majorBidi" w:cstheme="majorBidi"/>
          <w:sz w:val="24"/>
          <w:szCs w:val="24"/>
        </w:rPr>
      </w:pPr>
      <w:r w:rsidRPr="00B81A31">
        <w:rPr>
          <w:rFonts w:asciiTheme="majorBidi" w:hAnsiTheme="majorBidi" w:cstheme="majorBidi"/>
          <w:sz w:val="24"/>
          <w:szCs w:val="24"/>
        </w:rPr>
        <w:t>Возрастной состав слушателей, прошедших обучение</w:t>
      </w:r>
      <w:proofErr w:type="gramStart"/>
      <w:r w:rsidRPr="00B81A31">
        <w:rPr>
          <w:rFonts w:asciiTheme="majorBidi" w:hAnsiTheme="majorBidi" w:cstheme="majorBidi"/>
          <w:sz w:val="24"/>
          <w:szCs w:val="24"/>
        </w:rPr>
        <w:t xml:space="preserve"> ,</w:t>
      </w:r>
      <w:proofErr w:type="gramEnd"/>
      <w:r w:rsidRPr="00B81A31">
        <w:rPr>
          <w:rFonts w:asciiTheme="majorBidi" w:hAnsiTheme="majorBidi" w:cstheme="majorBidi"/>
          <w:sz w:val="24"/>
          <w:szCs w:val="24"/>
        </w:rPr>
        <w:t xml:space="preserve"> распределяется следующим образом:</w:t>
      </w:r>
    </w:p>
    <w:p w:rsidR="002163D1" w:rsidRPr="00B81A31" w:rsidRDefault="002163D1" w:rsidP="000E490D">
      <w:pPr>
        <w:jc w:val="both"/>
        <w:rPr>
          <w:rFonts w:asciiTheme="majorBidi" w:hAnsiTheme="majorBidi" w:cstheme="majorBidi"/>
          <w:sz w:val="24"/>
          <w:szCs w:val="24"/>
        </w:rPr>
      </w:pPr>
      <w:r w:rsidRPr="00B81A31">
        <w:rPr>
          <w:rFonts w:asciiTheme="majorBidi" w:hAnsiTheme="majorBidi" w:cstheme="majorBidi"/>
          <w:sz w:val="24"/>
          <w:szCs w:val="24"/>
        </w:rPr>
        <w:t>6,6%  до 30 лет,</w:t>
      </w:r>
    </w:p>
    <w:p w:rsidR="002163D1" w:rsidRPr="00B81A31" w:rsidRDefault="002163D1" w:rsidP="000E490D">
      <w:pPr>
        <w:jc w:val="both"/>
        <w:rPr>
          <w:rFonts w:asciiTheme="majorBidi" w:hAnsiTheme="majorBidi" w:cstheme="majorBidi"/>
          <w:sz w:val="24"/>
          <w:szCs w:val="24"/>
        </w:rPr>
      </w:pPr>
      <w:r w:rsidRPr="00B81A31">
        <w:rPr>
          <w:rFonts w:asciiTheme="majorBidi" w:hAnsiTheme="majorBidi" w:cstheme="majorBidi"/>
          <w:sz w:val="24"/>
          <w:szCs w:val="24"/>
        </w:rPr>
        <w:t>3,3 % от 30 до 40 лет,</w:t>
      </w:r>
    </w:p>
    <w:p w:rsidR="002163D1" w:rsidRPr="00B81A31" w:rsidRDefault="002163D1" w:rsidP="000E490D">
      <w:pPr>
        <w:jc w:val="both"/>
        <w:rPr>
          <w:rFonts w:asciiTheme="majorBidi" w:hAnsiTheme="majorBidi" w:cstheme="majorBidi"/>
          <w:sz w:val="24"/>
          <w:szCs w:val="24"/>
        </w:rPr>
      </w:pPr>
      <w:r w:rsidRPr="00B81A31">
        <w:rPr>
          <w:rFonts w:asciiTheme="majorBidi" w:hAnsiTheme="majorBidi" w:cstheme="majorBidi"/>
          <w:sz w:val="24"/>
          <w:szCs w:val="24"/>
        </w:rPr>
        <w:t>56,7 % от 40 до 50 лет,</w:t>
      </w:r>
    </w:p>
    <w:p w:rsidR="002163D1" w:rsidRPr="00B81A31" w:rsidRDefault="002163D1" w:rsidP="000E490D">
      <w:pPr>
        <w:jc w:val="both"/>
        <w:rPr>
          <w:rFonts w:asciiTheme="majorBidi" w:hAnsiTheme="majorBidi" w:cstheme="majorBidi"/>
          <w:sz w:val="24"/>
          <w:szCs w:val="24"/>
        </w:rPr>
      </w:pPr>
      <w:r w:rsidRPr="00B81A31">
        <w:rPr>
          <w:rFonts w:asciiTheme="majorBidi" w:hAnsiTheme="majorBidi" w:cstheme="majorBidi"/>
          <w:sz w:val="24"/>
          <w:szCs w:val="24"/>
        </w:rPr>
        <w:t>33, 4 % свыше 50 лет.</w:t>
      </w:r>
    </w:p>
    <w:p w:rsidR="002163D1" w:rsidRPr="00B81A31" w:rsidRDefault="002163D1" w:rsidP="000E490D">
      <w:pPr>
        <w:jc w:val="both"/>
        <w:rPr>
          <w:rFonts w:asciiTheme="majorBidi" w:hAnsiTheme="majorBidi" w:cstheme="majorBidi"/>
          <w:sz w:val="24"/>
          <w:szCs w:val="24"/>
        </w:rPr>
      </w:pPr>
      <w:r w:rsidRPr="00B81A31">
        <w:rPr>
          <w:rFonts w:asciiTheme="majorBidi" w:hAnsiTheme="majorBidi" w:cstheme="majorBidi"/>
          <w:sz w:val="24"/>
          <w:szCs w:val="24"/>
        </w:rPr>
        <w:t xml:space="preserve">Анализ представленных к </w:t>
      </w:r>
      <w:proofErr w:type="spellStart"/>
      <w:r w:rsidRPr="00B81A31">
        <w:rPr>
          <w:rFonts w:asciiTheme="majorBidi" w:hAnsiTheme="majorBidi" w:cstheme="majorBidi"/>
          <w:sz w:val="24"/>
          <w:szCs w:val="24"/>
        </w:rPr>
        <w:t>самообследованию</w:t>
      </w:r>
      <w:proofErr w:type="spellEnd"/>
      <w:r w:rsidRPr="00B81A31">
        <w:rPr>
          <w:rFonts w:asciiTheme="majorBidi" w:hAnsiTheme="majorBidi" w:cstheme="majorBidi"/>
          <w:sz w:val="24"/>
          <w:szCs w:val="24"/>
        </w:rPr>
        <w:t xml:space="preserve"> основных образовательных программ и учебных планов показал их соответствие действующим стандартам</w:t>
      </w:r>
      <w:r w:rsidR="000E490D" w:rsidRPr="00B81A31">
        <w:rPr>
          <w:rFonts w:asciiTheme="majorBidi" w:hAnsiTheme="majorBidi" w:cstheme="majorBidi"/>
          <w:sz w:val="24"/>
          <w:szCs w:val="24"/>
        </w:rPr>
        <w:t xml:space="preserve"> по структуре, соотношению объёмов часов</w:t>
      </w:r>
      <w:proofErr w:type="gramStart"/>
      <w:r w:rsidR="000E490D" w:rsidRPr="00B81A31">
        <w:rPr>
          <w:rFonts w:asciiTheme="majorBidi" w:hAnsiTheme="majorBidi" w:cstheme="majorBidi"/>
          <w:sz w:val="24"/>
          <w:szCs w:val="24"/>
        </w:rPr>
        <w:t xml:space="preserve"> ,</w:t>
      </w:r>
      <w:proofErr w:type="gramEnd"/>
      <w:r w:rsidR="000E490D" w:rsidRPr="00B81A31">
        <w:rPr>
          <w:rFonts w:asciiTheme="majorBidi" w:hAnsiTheme="majorBidi" w:cstheme="majorBidi"/>
          <w:sz w:val="24"/>
          <w:szCs w:val="24"/>
        </w:rPr>
        <w:t xml:space="preserve"> зачётных единиц по циклам дисциплин и перечню дисциплин.</w:t>
      </w:r>
    </w:p>
    <w:p w:rsidR="000E490D" w:rsidRPr="00B81A31" w:rsidRDefault="00B81A31" w:rsidP="000E490D">
      <w:pPr>
        <w:jc w:val="both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>4.Приёмная кампания 201</w:t>
      </w:r>
      <w:r w:rsidR="00223B9B">
        <w:rPr>
          <w:rFonts w:asciiTheme="majorBidi" w:hAnsiTheme="majorBidi" w:cstheme="majorBidi"/>
          <w:b/>
          <w:bCs/>
          <w:sz w:val="24"/>
          <w:szCs w:val="24"/>
          <w:lang w:val="tt-RU"/>
        </w:rPr>
        <w:t>7</w:t>
      </w:r>
      <w:r w:rsidR="000E490D" w:rsidRPr="00B81A31">
        <w:rPr>
          <w:rFonts w:asciiTheme="majorBidi" w:hAnsiTheme="majorBidi" w:cstheme="majorBidi"/>
          <w:b/>
          <w:bCs/>
          <w:sz w:val="24"/>
          <w:szCs w:val="24"/>
        </w:rPr>
        <w:t xml:space="preserve"> года</w:t>
      </w:r>
    </w:p>
    <w:p w:rsidR="000E490D" w:rsidRPr="00B81A31" w:rsidRDefault="000E490D" w:rsidP="000E490D">
      <w:pPr>
        <w:jc w:val="both"/>
        <w:rPr>
          <w:rFonts w:asciiTheme="majorBidi" w:hAnsiTheme="majorBidi" w:cstheme="majorBidi"/>
          <w:sz w:val="24"/>
          <w:szCs w:val="24"/>
        </w:rPr>
      </w:pPr>
      <w:r w:rsidRPr="00B81A31">
        <w:rPr>
          <w:rFonts w:asciiTheme="majorBidi" w:hAnsiTheme="majorBidi" w:cstheme="majorBidi"/>
          <w:sz w:val="24"/>
          <w:szCs w:val="24"/>
        </w:rPr>
        <w:t>Работа приёмной кампании проходила в соответствии с законодательством Российской Федерации в области образования, Порядком приёма, утверждённым приказом Министерства образования и науки</w:t>
      </w:r>
      <w:proofErr w:type="gramStart"/>
      <w:r w:rsidRPr="00B81A31">
        <w:rPr>
          <w:rFonts w:asciiTheme="majorBidi" w:hAnsiTheme="majorBidi" w:cstheme="majorBidi"/>
          <w:sz w:val="24"/>
          <w:szCs w:val="24"/>
        </w:rPr>
        <w:t xml:space="preserve"> ,</w:t>
      </w:r>
      <w:proofErr w:type="gramEnd"/>
      <w:r w:rsidRPr="00B81A31">
        <w:rPr>
          <w:rFonts w:asciiTheme="majorBidi" w:hAnsiTheme="majorBidi" w:cstheme="majorBidi"/>
          <w:sz w:val="24"/>
          <w:szCs w:val="24"/>
        </w:rPr>
        <w:t xml:space="preserve"> Положениям о приёмной комиссии , а также другими нормативными документами Министерства образования и науки РФ.</w:t>
      </w:r>
    </w:p>
    <w:p w:rsidR="000E490D" w:rsidRPr="00B81A31" w:rsidRDefault="000E490D" w:rsidP="000E490D">
      <w:pPr>
        <w:jc w:val="both"/>
        <w:rPr>
          <w:rFonts w:asciiTheme="majorBidi" w:hAnsiTheme="majorBidi" w:cstheme="majorBidi"/>
          <w:sz w:val="24"/>
          <w:szCs w:val="24"/>
        </w:rPr>
      </w:pPr>
      <w:r w:rsidRPr="00B81A31">
        <w:rPr>
          <w:rFonts w:asciiTheme="majorBidi" w:hAnsiTheme="majorBidi" w:cstheme="majorBidi"/>
          <w:sz w:val="24"/>
          <w:szCs w:val="24"/>
        </w:rPr>
        <w:t>При приёме в медресе обеспечивалась соблюдение прав граждан в области образования</w:t>
      </w:r>
      <w:proofErr w:type="gramStart"/>
      <w:r w:rsidRPr="00B81A31">
        <w:rPr>
          <w:rFonts w:asciiTheme="majorBidi" w:hAnsiTheme="majorBidi" w:cstheme="majorBidi"/>
          <w:sz w:val="24"/>
          <w:szCs w:val="24"/>
        </w:rPr>
        <w:t xml:space="preserve"> ,</w:t>
      </w:r>
      <w:proofErr w:type="gramEnd"/>
      <w:r w:rsidRPr="00B81A31">
        <w:rPr>
          <w:rFonts w:asciiTheme="majorBidi" w:hAnsiTheme="majorBidi" w:cstheme="majorBidi"/>
          <w:sz w:val="24"/>
          <w:szCs w:val="24"/>
        </w:rPr>
        <w:t xml:space="preserve"> установленных законодательством Российской Федерации, гласность и открытость  работы приёмной комиссии , объективность оценки способностей и склонностей  поступающих , доступность руководства приёмной комиссии на всех этапах проведения приёма.</w:t>
      </w:r>
    </w:p>
    <w:p w:rsidR="000E490D" w:rsidRPr="00B81A31" w:rsidRDefault="000E490D" w:rsidP="000E490D">
      <w:pPr>
        <w:jc w:val="both"/>
        <w:rPr>
          <w:rFonts w:asciiTheme="majorBidi" w:hAnsiTheme="majorBidi" w:cstheme="majorBidi"/>
          <w:sz w:val="24"/>
          <w:szCs w:val="24"/>
        </w:rPr>
      </w:pPr>
      <w:r w:rsidRPr="00B81A31">
        <w:rPr>
          <w:rFonts w:asciiTheme="majorBidi" w:hAnsiTheme="majorBidi" w:cstheme="majorBidi"/>
          <w:sz w:val="24"/>
          <w:szCs w:val="24"/>
        </w:rPr>
        <w:lastRenderedPageBreak/>
        <w:t>Приём на обучение проводился на основании устного собеседования, признаваемых в качестве результатов вступительных испытаний.</w:t>
      </w:r>
    </w:p>
    <w:p w:rsidR="000E490D" w:rsidRPr="00B81A31" w:rsidRDefault="000E490D" w:rsidP="000E490D">
      <w:pPr>
        <w:jc w:val="both"/>
        <w:rPr>
          <w:rFonts w:asciiTheme="majorBidi" w:hAnsiTheme="majorBidi" w:cstheme="majorBidi"/>
          <w:sz w:val="24"/>
          <w:szCs w:val="24"/>
        </w:rPr>
      </w:pPr>
      <w:r w:rsidRPr="00B81A31">
        <w:rPr>
          <w:rFonts w:asciiTheme="majorBidi" w:hAnsiTheme="majorBidi" w:cstheme="majorBidi"/>
          <w:sz w:val="24"/>
          <w:szCs w:val="24"/>
        </w:rPr>
        <w:t>Приёмная комиссия осуществляла контроль за достоверностью сведений</w:t>
      </w:r>
      <w:proofErr w:type="gramStart"/>
      <w:r w:rsidRPr="00B81A31">
        <w:rPr>
          <w:rFonts w:asciiTheme="majorBidi" w:hAnsiTheme="majorBidi" w:cstheme="majorBidi"/>
          <w:sz w:val="24"/>
          <w:szCs w:val="24"/>
        </w:rPr>
        <w:t xml:space="preserve"> ,</w:t>
      </w:r>
      <w:proofErr w:type="gramEnd"/>
      <w:r w:rsidRPr="00B81A31">
        <w:rPr>
          <w:rFonts w:asciiTheme="majorBidi" w:hAnsiTheme="majorBidi" w:cstheme="majorBidi"/>
          <w:sz w:val="24"/>
          <w:szCs w:val="24"/>
        </w:rPr>
        <w:t xml:space="preserve"> представляемых поступающими. </w:t>
      </w:r>
    </w:p>
    <w:p w:rsidR="005B5B9C" w:rsidRPr="00B81A31" w:rsidRDefault="000E490D" w:rsidP="000E490D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 w:rsidRPr="00B81A31">
        <w:rPr>
          <w:rFonts w:asciiTheme="majorBidi" w:hAnsiTheme="majorBidi" w:cstheme="majorBidi"/>
          <w:b/>
          <w:bCs/>
          <w:sz w:val="24"/>
          <w:szCs w:val="24"/>
        </w:rPr>
        <w:t xml:space="preserve">Перечень направлений </w:t>
      </w:r>
      <w:proofErr w:type="spellStart"/>
      <w:r w:rsidRPr="00B81A31">
        <w:rPr>
          <w:rFonts w:asciiTheme="majorBidi" w:hAnsiTheme="majorBidi" w:cstheme="majorBidi"/>
          <w:b/>
          <w:bCs/>
          <w:sz w:val="24"/>
          <w:szCs w:val="24"/>
        </w:rPr>
        <w:t>подготовки</w:t>
      </w:r>
      <w:r w:rsidR="000D2B71" w:rsidRPr="00B81A31">
        <w:rPr>
          <w:rFonts w:asciiTheme="majorBidi" w:hAnsiTheme="majorBidi" w:cstheme="majorBidi"/>
          <w:b/>
          <w:bCs/>
          <w:sz w:val="24"/>
          <w:szCs w:val="24"/>
        </w:rPr>
        <w:t>и</w:t>
      </w:r>
      <w:proofErr w:type="spellEnd"/>
      <w:r w:rsidR="000D2B71" w:rsidRPr="00B81A31">
        <w:rPr>
          <w:rFonts w:asciiTheme="majorBidi" w:hAnsiTheme="majorBidi" w:cstheme="majorBidi"/>
          <w:b/>
          <w:bCs/>
          <w:sz w:val="24"/>
          <w:szCs w:val="24"/>
        </w:rPr>
        <w:t xml:space="preserve"> вступительных испытаний для поступления по </w:t>
      </w:r>
      <w:r w:rsidR="001C1EFD">
        <w:rPr>
          <w:rFonts w:asciiTheme="majorBidi" w:hAnsiTheme="majorBidi" w:cstheme="majorBidi"/>
          <w:b/>
          <w:bCs/>
          <w:sz w:val="24"/>
          <w:szCs w:val="24"/>
        </w:rPr>
        <w:t>договорам об образовании на 201</w:t>
      </w:r>
      <w:r w:rsidR="00223B9B">
        <w:rPr>
          <w:rFonts w:asciiTheme="majorBidi" w:hAnsiTheme="majorBidi" w:cstheme="majorBidi"/>
          <w:b/>
          <w:bCs/>
          <w:sz w:val="24"/>
          <w:szCs w:val="24"/>
          <w:lang w:val="tt-RU"/>
        </w:rPr>
        <w:t>7</w:t>
      </w:r>
      <w:r w:rsidR="001C1EFD">
        <w:rPr>
          <w:rFonts w:asciiTheme="majorBidi" w:hAnsiTheme="majorBidi" w:cstheme="majorBidi"/>
          <w:b/>
          <w:bCs/>
          <w:sz w:val="24"/>
          <w:szCs w:val="24"/>
        </w:rPr>
        <w:t>/</w:t>
      </w:r>
      <w:r w:rsidR="00223B9B">
        <w:rPr>
          <w:rFonts w:asciiTheme="majorBidi" w:hAnsiTheme="majorBidi" w:cstheme="majorBidi"/>
          <w:b/>
          <w:bCs/>
          <w:sz w:val="24"/>
          <w:szCs w:val="24"/>
          <w:lang w:val="tt-RU"/>
        </w:rPr>
        <w:t>18</w:t>
      </w:r>
      <w:r w:rsidR="000D2B71" w:rsidRPr="00B81A31">
        <w:rPr>
          <w:rFonts w:asciiTheme="majorBidi" w:hAnsiTheme="majorBidi" w:cstheme="majorBidi"/>
          <w:b/>
          <w:bCs/>
          <w:sz w:val="24"/>
          <w:szCs w:val="24"/>
        </w:rPr>
        <w:t xml:space="preserve"> учебный год.</w:t>
      </w:r>
    </w:p>
    <w:tbl>
      <w:tblPr>
        <w:tblW w:w="10010" w:type="dxa"/>
        <w:tblInd w:w="-2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285"/>
        <w:gridCol w:w="2643"/>
        <w:gridCol w:w="2422"/>
        <w:gridCol w:w="2660"/>
      </w:tblGrid>
      <w:tr w:rsidR="00D6429C" w:rsidRPr="00A752CA" w:rsidTr="005B5B9C">
        <w:trPr>
          <w:trHeight w:val="934"/>
        </w:trPr>
        <w:tc>
          <w:tcPr>
            <w:tcW w:w="2285" w:type="dxa"/>
          </w:tcPr>
          <w:p w:rsidR="00D6429C" w:rsidRPr="00A752CA" w:rsidRDefault="00D6429C" w:rsidP="00D6429C">
            <w:pP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Направление</w:t>
            </w:r>
          </w:p>
          <w:p w:rsidR="00D6429C" w:rsidRPr="00A752CA" w:rsidRDefault="00D6429C" w:rsidP="000D2B71">
            <w:pPr>
              <w:ind w:left="351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643" w:type="dxa"/>
          </w:tcPr>
          <w:p w:rsidR="00D6429C" w:rsidRPr="00A752CA" w:rsidRDefault="00D6429C">
            <w:pP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Квалификация</w:t>
            </w:r>
          </w:p>
          <w:p w:rsidR="00D6429C" w:rsidRPr="00A752CA" w:rsidRDefault="00D6429C" w:rsidP="00D642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422" w:type="dxa"/>
          </w:tcPr>
          <w:p w:rsidR="00D6429C" w:rsidRPr="00A752CA" w:rsidRDefault="00D6429C">
            <w:pP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Форма обучения</w:t>
            </w:r>
          </w:p>
          <w:p w:rsidR="00D6429C" w:rsidRPr="00A752CA" w:rsidRDefault="00D6429C" w:rsidP="00D642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660" w:type="dxa"/>
          </w:tcPr>
          <w:p w:rsidR="00D6429C" w:rsidRPr="00A752CA" w:rsidRDefault="00D6429C" w:rsidP="00D6429C">
            <w:pPr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 xml:space="preserve">Форма </w:t>
            </w:r>
            <w:proofErr w:type="gramStart"/>
            <w:r w:rsidRPr="00A752CA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вступительного</w:t>
            </w:r>
            <w:proofErr w:type="gramEnd"/>
          </w:p>
          <w:p w:rsidR="00D6429C" w:rsidRPr="00A752CA" w:rsidRDefault="00D6429C" w:rsidP="00D6429C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испытания</w:t>
            </w:r>
          </w:p>
        </w:tc>
      </w:tr>
      <w:tr w:rsidR="005B5B9C" w:rsidRPr="00A752CA" w:rsidTr="005B5B9C">
        <w:trPr>
          <w:trHeight w:val="388"/>
        </w:trPr>
        <w:tc>
          <w:tcPr>
            <w:tcW w:w="2285" w:type="dxa"/>
            <w:vMerge w:val="restart"/>
          </w:tcPr>
          <w:p w:rsidR="005B5B9C" w:rsidRPr="00A752CA" w:rsidRDefault="005B5B9C" w:rsidP="00D6429C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По программе профессионального образования</w:t>
            </w:r>
          </w:p>
          <w:p w:rsidR="005B5B9C" w:rsidRPr="00A752CA" w:rsidRDefault="005B5B9C" w:rsidP="000D2B71">
            <w:pPr>
              <w:ind w:left="351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5B5B9C" w:rsidRPr="00A752CA" w:rsidRDefault="005B5B9C" w:rsidP="000D2B71">
            <w:pPr>
              <w:ind w:left="351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5B5B9C" w:rsidRPr="00A752CA" w:rsidRDefault="005B5B9C" w:rsidP="000D2B71">
            <w:pPr>
              <w:ind w:left="351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643" w:type="dxa"/>
            <w:vMerge w:val="restart"/>
          </w:tcPr>
          <w:p w:rsidR="005B5B9C" w:rsidRPr="00A752CA" w:rsidRDefault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 xml:space="preserve">Для лиц мужского </w:t>
            </w:r>
            <w:proofErr w:type="spellStart"/>
            <w:r w:rsidRPr="00A752CA">
              <w:rPr>
                <w:rFonts w:asciiTheme="majorBidi" w:hAnsiTheme="majorBidi" w:cstheme="majorBidi"/>
                <w:sz w:val="24"/>
                <w:szCs w:val="24"/>
              </w:rPr>
              <w:t>пола</w:t>
            </w:r>
            <w:proofErr w:type="gramStart"/>
            <w:r w:rsidRPr="00A752CA">
              <w:rPr>
                <w:rFonts w:asciiTheme="majorBidi" w:hAnsiTheme="majorBidi" w:cstheme="majorBidi"/>
                <w:sz w:val="24"/>
                <w:szCs w:val="24"/>
              </w:rPr>
              <w:t>:и</w:t>
            </w:r>
            <w:proofErr w:type="gramEnd"/>
            <w:r w:rsidRPr="00A752CA">
              <w:rPr>
                <w:rFonts w:asciiTheme="majorBidi" w:hAnsiTheme="majorBidi" w:cstheme="majorBidi"/>
                <w:sz w:val="24"/>
                <w:szCs w:val="24"/>
              </w:rPr>
              <w:t>мам</w:t>
            </w:r>
            <w:proofErr w:type="spellEnd"/>
            <w:r w:rsidRPr="00A752CA">
              <w:rPr>
                <w:rFonts w:asciiTheme="majorBidi" w:hAnsiTheme="majorBidi" w:cstheme="majorBidi"/>
                <w:sz w:val="24"/>
                <w:szCs w:val="24"/>
              </w:rPr>
              <w:t xml:space="preserve"> – </w:t>
            </w:r>
            <w:proofErr w:type="spellStart"/>
            <w:r w:rsidRPr="00A752CA">
              <w:rPr>
                <w:rFonts w:asciiTheme="majorBidi" w:hAnsiTheme="majorBidi" w:cstheme="majorBidi"/>
                <w:sz w:val="24"/>
                <w:szCs w:val="24"/>
              </w:rPr>
              <w:t>хатыйб</w:t>
            </w:r>
            <w:proofErr w:type="spellEnd"/>
            <w:r w:rsidRPr="00A752CA">
              <w:rPr>
                <w:rFonts w:asciiTheme="majorBidi" w:hAnsiTheme="majorBidi" w:cstheme="majorBidi"/>
                <w:sz w:val="24"/>
                <w:szCs w:val="24"/>
              </w:rPr>
              <w:t xml:space="preserve">, преподаватель основ ислама, </w:t>
            </w:r>
          </w:p>
          <w:p w:rsidR="005B5B9C" w:rsidRPr="00A752CA" w:rsidRDefault="005B5B9C" w:rsidP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Для лиц женского пола: преподаватель основ ислама.</w:t>
            </w:r>
          </w:p>
        </w:tc>
        <w:tc>
          <w:tcPr>
            <w:tcW w:w="2422" w:type="dxa"/>
            <w:vMerge w:val="restart"/>
          </w:tcPr>
          <w:p w:rsidR="005B5B9C" w:rsidRPr="00A752CA" w:rsidRDefault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Очная, заочная, очно-заочная</w:t>
            </w:r>
          </w:p>
          <w:p w:rsidR="005B5B9C" w:rsidRPr="00A752CA" w:rsidRDefault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5B5B9C" w:rsidRPr="00A752CA" w:rsidRDefault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5B5B9C" w:rsidRPr="00A752CA" w:rsidRDefault="005B5B9C" w:rsidP="00D642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660" w:type="dxa"/>
          </w:tcPr>
          <w:p w:rsidR="005B5B9C" w:rsidRPr="00A752CA" w:rsidRDefault="005B5B9C" w:rsidP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Устное собеседование</w:t>
            </w:r>
          </w:p>
        </w:tc>
      </w:tr>
      <w:tr w:rsidR="005B5B9C" w:rsidRPr="00A752CA" w:rsidTr="005B5B9C">
        <w:trPr>
          <w:trHeight w:val="575"/>
        </w:trPr>
        <w:tc>
          <w:tcPr>
            <w:tcW w:w="2285" w:type="dxa"/>
            <w:vMerge/>
          </w:tcPr>
          <w:p w:rsidR="005B5B9C" w:rsidRPr="00A752CA" w:rsidRDefault="005B5B9C" w:rsidP="00D642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643" w:type="dxa"/>
            <w:vMerge/>
          </w:tcPr>
          <w:p w:rsidR="005B5B9C" w:rsidRPr="00A752CA" w:rsidRDefault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422" w:type="dxa"/>
            <w:vMerge/>
          </w:tcPr>
          <w:p w:rsidR="005B5B9C" w:rsidRPr="00A752CA" w:rsidRDefault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660" w:type="dxa"/>
          </w:tcPr>
          <w:p w:rsidR="005B5B9C" w:rsidRPr="00A752CA" w:rsidRDefault="005B5B9C" w:rsidP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Устное собеседование</w:t>
            </w:r>
          </w:p>
        </w:tc>
      </w:tr>
      <w:tr w:rsidR="005B5B9C" w:rsidRPr="00A752CA" w:rsidTr="005B5B9C">
        <w:trPr>
          <w:trHeight w:val="1222"/>
        </w:trPr>
        <w:tc>
          <w:tcPr>
            <w:tcW w:w="2285" w:type="dxa"/>
            <w:vMerge/>
          </w:tcPr>
          <w:p w:rsidR="005B5B9C" w:rsidRPr="00A752CA" w:rsidRDefault="005B5B9C" w:rsidP="00D642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643" w:type="dxa"/>
            <w:vMerge/>
          </w:tcPr>
          <w:p w:rsidR="005B5B9C" w:rsidRPr="00A752CA" w:rsidRDefault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422" w:type="dxa"/>
            <w:vMerge/>
          </w:tcPr>
          <w:p w:rsidR="005B5B9C" w:rsidRPr="00A752CA" w:rsidRDefault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660" w:type="dxa"/>
          </w:tcPr>
          <w:p w:rsidR="005B5B9C" w:rsidRPr="00A752CA" w:rsidRDefault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5B5B9C" w:rsidRPr="00A752CA" w:rsidRDefault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Устное собеседование</w:t>
            </w:r>
          </w:p>
          <w:p w:rsidR="005B5B9C" w:rsidRPr="00A752CA" w:rsidRDefault="005B5B9C" w:rsidP="00D642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5B5B9C" w:rsidRPr="00A752CA" w:rsidTr="005B5B9C">
        <w:trPr>
          <w:trHeight w:val="503"/>
        </w:trPr>
        <w:tc>
          <w:tcPr>
            <w:tcW w:w="2285" w:type="dxa"/>
            <w:vMerge w:val="restart"/>
          </w:tcPr>
          <w:p w:rsidR="005B5B9C" w:rsidRPr="00A752CA" w:rsidRDefault="005B5B9C" w:rsidP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По программе дополнительного образования: «Дополнительное образование детей и взрослых»</w:t>
            </w:r>
          </w:p>
        </w:tc>
        <w:tc>
          <w:tcPr>
            <w:tcW w:w="2643" w:type="dxa"/>
            <w:vMerge w:val="restart"/>
          </w:tcPr>
          <w:p w:rsidR="005B5B9C" w:rsidRPr="00A752CA" w:rsidRDefault="005B5B9C" w:rsidP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5B5B9C" w:rsidRPr="00A752CA" w:rsidRDefault="005B5B9C" w:rsidP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 xml:space="preserve">               -</w:t>
            </w:r>
          </w:p>
        </w:tc>
        <w:tc>
          <w:tcPr>
            <w:tcW w:w="2422" w:type="dxa"/>
            <w:vMerge w:val="restart"/>
          </w:tcPr>
          <w:p w:rsidR="005B5B9C" w:rsidRPr="00A752CA" w:rsidRDefault="005B5B9C" w:rsidP="00D6429C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Очная, заочная, очно-заочная</w:t>
            </w:r>
          </w:p>
        </w:tc>
        <w:tc>
          <w:tcPr>
            <w:tcW w:w="2660" w:type="dxa"/>
          </w:tcPr>
          <w:p w:rsidR="005B5B9C" w:rsidRPr="00A752CA" w:rsidRDefault="005B5B9C" w:rsidP="00D6429C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Устное собеседование</w:t>
            </w:r>
          </w:p>
        </w:tc>
      </w:tr>
      <w:tr w:rsidR="005B5B9C" w:rsidRPr="00A752CA" w:rsidTr="005B5B9C">
        <w:trPr>
          <w:trHeight w:val="604"/>
        </w:trPr>
        <w:tc>
          <w:tcPr>
            <w:tcW w:w="2285" w:type="dxa"/>
            <w:vMerge/>
          </w:tcPr>
          <w:p w:rsidR="005B5B9C" w:rsidRPr="00A752CA" w:rsidRDefault="005B5B9C" w:rsidP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643" w:type="dxa"/>
            <w:vMerge/>
          </w:tcPr>
          <w:p w:rsidR="005B5B9C" w:rsidRPr="00A752CA" w:rsidRDefault="005B5B9C" w:rsidP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422" w:type="dxa"/>
            <w:vMerge/>
          </w:tcPr>
          <w:p w:rsidR="005B5B9C" w:rsidRPr="00A752CA" w:rsidRDefault="005B5B9C" w:rsidP="00D642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660" w:type="dxa"/>
          </w:tcPr>
          <w:p w:rsidR="005B5B9C" w:rsidRPr="00A752CA" w:rsidRDefault="005B5B9C" w:rsidP="00D6429C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Устное собеседование</w:t>
            </w:r>
          </w:p>
        </w:tc>
      </w:tr>
      <w:tr w:rsidR="005B5B9C" w:rsidRPr="00A752CA" w:rsidTr="005B5B9C">
        <w:trPr>
          <w:trHeight w:val="1639"/>
        </w:trPr>
        <w:tc>
          <w:tcPr>
            <w:tcW w:w="2285" w:type="dxa"/>
            <w:vMerge/>
          </w:tcPr>
          <w:p w:rsidR="005B5B9C" w:rsidRPr="00A752CA" w:rsidRDefault="005B5B9C" w:rsidP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643" w:type="dxa"/>
            <w:vMerge/>
          </w:tcPr>
          <w:p w:rsidR="005B5B9C" w:rsidRPr="00A752CA" w:rsidRDefault="005B5B9C" w:rsidP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422" w:type="dxa"/>
            <w:vMerge/>
          </w:tcPr>
          <w:p w:rsidR="005B5B9C" w:rsidRPr="00A752CA" w:rsidRDefault="005B5B9C" w:rsidP="00D642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660" w:type="dxa"/>
          </w:tcPr>
          <w:p w:rsidR="005B5B9C" w:rsidRPr="00A752CA" w:rsidRDefault="005B5B9C" w:rsidP="00D642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5B5B9C" w:rsidRPr="00A752CA" w:rsidRDefault="005B5B9C" w:rsidP="00D6429C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Устное собеседование</w:t>
            </w:r>
          </w:p>
        </w:tc>
      </w:tr>
      <w:tr w:rsidR="005B5B9C" w:rsidRPr="00A752CA" w:rsidTr="005B5B9C">
        <w:trPr>
          <w:trHeight w:val="431"/>
        </w:trPr>
        <w:tc>
          <w:tcPr>
            <w:tcW w:w="2285" w:type="dxa"/>
            <w:vMerge w:val="restart"/>
          </w:tcPr>
          <w:p w:rsidR="005B5B9C" w:rsidRPr="00A752CA" w:rsidRDefault="005B5B9C" w:rsidP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 xml:space="preserve">По программе дополнительного профессионального образования </w:t>
            </w:r>
          </w:p>
        </w:tc>
        <w:tc>
          <w:tcPr>
            <w:tcW w:w="2643" w:type="dxa"/>
            <w:vMerge w:val="restart"/>
          </w:tcPr>
          <w:p w:rsidR="005B5B9C" w:rsidRPr="00A752CA" w:rsidRDefault="005B5B9C" w:rsidP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5B5B9C" w:rsidRPr="00A752CA" w:rsidRDefault="005B5B9C" w:rsidP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 xml:space="preserve">               -   </w:t>
            </w:r>
          </w:p>
        </w:tc>
        <w:tc>
          <w:tcPr>
            <w:tcW w:w="2422" w:type="dxa"/>
            <w:vMerge w:val="restart"/>
          </w:tcPr>
          <w:p w:rsidR="005B5B9C" w:rsidRPr="00A752CA" w:rsidRDefault="005B5B9C" w:rsidP="00D6429C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Очная, заочная, очно-заочная</w:t>
            </w:r>
          </w:p>
        </w:tc>
        <w:tc>
          <w:tcPr>
            <w:tcW w:w="2660" w:type="dxa"/>
          </w:tcPr>
          <w:p w:rsidR="005B5B9C" w:rsidRPr="00A752CA" w:rsidRDefault="005B5B9C" w:rsidP="00886E55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Устное собеседование</w:t>
            </w:r>
          </w:p>
        </w:tc>
      </w:tr>
      <w:tr w:rsidR="005B5B9C" w:rsidRPr="00A752CA" w:rsidTr="005B5B9C">
        <w:trPr>
          <w:trHeight w:val="388"/>
        </w:trPr>
        <w:tc>
          <w:tcPr>
            <w:tcW w:w="2285" w:type="dxa"/>
            <w:vMerge/>
          </w:tcPr>
          <w:p w:rsidR="005B5B9C" w:rsidRPr="00A752CA" w:rsidRDefault="005B5B9C" w:rsidP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643" w:type="dxa"/>
            <w:vMerge/>
          </w:tcPr>
          <w:p w:rsidR="005B5B9C" w:rsidRPr="00A752CA" w:rsidRDefault="005B5B9C" w:rsidP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422" w:type="dxa"/>
            <w:vMerge/>
          </w:tcPr>
          <w:p w:rsidR="005B5B9C" w:rsidRPr="00A752CA" w:rsidRDefault="005B5B9C" w:rsidP="00D642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660" w:type="dxa"/>
          </w:tcPr>
          <w:p w:rsidR="005B5B9C" w:rsidRPr="00A752CA" w:rsidRDefault="005B5B9C" w:rsidP="00886E55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Устное собеседование</w:t>
            </w:r>
          </w:p>
        </w:tc>
      </w:tr>
      <w:tr w:rsidR="005B5B9C" w:rsidRPr="00A752CA" w:rsidTr="005B5B9C">
        <w:trPr>
          <w:trHeight w:val="920"/>
        </w:trPr>
        <w:tc>
          <w:tcPr>
            <w:tcW w:w="2285" w:type="dxa"/>
            <w:vMerge/>
          </w:tcPr>
          <w:p w:rsidR="005B5B9C" w:rsidRPr="00A752CA" w:rsidRDefault="005B5B9C" w:rsidP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643" w:type="dxa"/>
            <w:vMerge/>
          </w:tcPr>
          <w:p w:rsidR="005B5B9C" w:rsidRPr="00A752CA" w:rsidRDefault="005B5B9C" w:rsidP="005B5B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422" w:type="dxa"/>
            <w:vMerge/>
          </w:tcPr>
          <w:p w:rsidR="005B5B9C" w:rsidRPr="00A752CA" w:rsidRDefault="005B5B9C" w:rsidP="00D6429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660" w:type="dxa"/>
          </w:tcPr>
          <w:p w:rsidR="005B5B9C" w:rsidRPr="00A752CA" w:rsidRDefault="005B5B9C" w:rsidP="00886E55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 xml:space="preserve">Устное собеседование       </w:t>
            </w:r>
          </w:p>
        </w:tc>
      </w:tr>
    </w:tbl>
    <w:p w:rsidR="00886E55" w:rsidRPr="00A752CA" w:rsidRDefault="00886E55">
      <w:pPr>
        <w:rPr>
          <w:sz w:val="24"/>
          <w:szCs w:val="24"/>
        </w:rPr>
      </w:pPr>
    </w:p>
    <w:p w:rsidR="00886E55" w:rsidRPr="00A752CA" w:rsidRDefault="00886E55" w:rsidP="003829D6">
      <w:pPr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A752CA">
        <w:rPr>
          <w:rFonts w:asciiTheme="majorBidi" w:hAnsiTheme="majorBidi" w:cstheme="majorBidi"/>
          <w:b/>
          <w:bCs/>
          <w:sz w:val="24"/>
          <w:szCs w:val="24"/>
        </w:rPr>
        <w:t>5. Характеристика направления подготовки</w:t>
      </w:r>
    </w:p>
    <w:p w:rsidR="00886E55" w:rsidRPr="00A752CA" w:rsidRDefault="00886E55" w:rsidP="003829D6">
      <w:pPr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ab/>
      </w:r>
      <w:proofErr w:type="gramStart"/>
      <w:r w:rsidRPr="00A752CA">
        <w:rPr>
          <w:rFonts w:asciiTheme="majorBidi" w:hAnsiTheme="majorBidi" w:cstheme="majorBidi"/>
          <w:sz w:val="24"/>
          <w:szCs w:val="24"/>
        </w:rPr>
        <w:t>В соответствии с каноническими  особенностями ислама осуществлять богослужебную деятельность имеют право исключительно лица мужского пола, поэтому по результатам аттестации по настоящей ООП выпускникам мужского  женского пола присваиваются разные квалификации.</w:t>
      </w:r>
      <w:proofErr w:type="gramEnd"/>
      <w:r w:rsidRPr="00A752CA">
        <w:rPr>
          <w:rFonts w:asciiTheme="majorBidi" w:hAnsiTheme="majorBidi" w:cstheme="majorBidi"/>
          <w:sz w:val="24"/>
          <w:szCs w:val="24"/>
        </w:rPr>
        <w:t xml:space="preserve"> Для лиц женского пола : преподаватель основ ислама</w:t>
      </w:r>
      <w:proofErr w:type="gramStart"/>
      <w:r w:rsidRPr="00A752CA">
        <w:rPr>
          <w:rFonts w:asciiTheme="majorBidi" w:hAnsiTheme="majorBidi" w:cstheme="majorBidi"/>
          <w:sz w:val="24"/>
          <w:szCs w:val="24"/>
        </w:rPr>
        <w:t xml:space="preserve"> .</w:t>
      </w:r>
      <w:proofErr w:type="gramEnd"/>
      <w:r w:rsidRPr="00A752CA">
        <w:rPr>
          <w:rFonts w:asciiTheme="majorBidi" w:hAnsiTheme="majorBidi" w:cstheme="majorBidi"/>
          <w:sz w:val="24"/>
          <w:szCs w:val="24"/>
        </w:rPr>
        <w:t xml:space="preserve"> Срок освоения ООП по очно-заочной(вечерней) и заочной формам обучения 3 года 10 месяцев, а для очной формы обучения 2 года 10 месяцев.</w:t>
      </w:r>
    </w:p>
    <w:p w:rsidR="00886E55" w:rsidRPr="00A752CA" w:rsidRDefault="00886E55">
      <w:pPr>
        <w:rPr>
          <w:rFonts w:asciiTheme="majorBidi" w:hAnsiTheme="majorBidi" w:cstheme="majorBidi"/>
          <w:b/>
          <w:bCs/>
          <w:sz w:val="24"/>
          <w:szCs w:val="24"/>
        </w:rPr>
      </w:pPr>
      <w:r w:rsidRPr="00A752CA">
        <w:rPr>
          <w:rFonts w:asciiTheme="majorBidi" w:hAnsiTheme="majorBidi" w:cstheme="majorBidi"/>
          <w:b/>
          <w:bCs/>
          <w:sz w:val="24"/>
          <w:szCs w:val="24"/>
        </w:rPr>
        <w:lastRenderedPageBreak/>
        <w:t>6.Анализ учебного плана медресе</w:t>
      </w:r>
    </w:p>
    <w:p w:rsidR="00DB444B" w:rsidRDefault="00DB444B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7689753"/>
            <wp:effectExtent l="0" t="0" r="3175" b="6985"/>
            <wp:docPr id="6" name="Рисунок 6" descr="C:\Users\Я\Pictures\2019-10-28 15\15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Я\Pictures\2019-10-28 15\15 001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44B" w:rsidRDefault="00DB444B">
      <w:pPr>
        <w:rPr>
          <w:lang w:val="en-US"/>
        </w:rPr>
      </w:pPr>
    </w:p>
    <w:p w:rsidR="00DB444B" w:rsidRDefault="00DB444B">
      <w:pPr>
        <w:rPr>
          <w:lang w:val="en-US"/>
        </w:rPr>
      </w:pPr>
    </w:p>
    <w:p w:rsidR="00DB444B" w:rsidRDefault="00DB444B">
      <w:pPr>
        <w:rPr>
          <w:lang w:val="en-US"/>
        </w:rPr>
      </w:pPr>
    </w:p>
    <w:p w:rsidR="00DB444B" w:rsidRDefault="00DB444B">
      <w:pPr>
        <w:rPr>
          <w:lang w:val="en-US"/>
        </w:rPr>
      </w:pPr>
    </w:p>
    <w:p w:rsidR="00DB444B" w:rsidRDefault="00DB444B">
      <w:pPr>
        <w:rPr>
          <w:lang w:val="en-US"/>
        </w:rPr>
      </w:pPr>
    </w:p>
    <w:p w:rsidR="00DB444B" w:rsidRDefault="00DB444B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7689753"/>
            <wp:effectExtent l="0" t="0" r="3175" b="6985"/>
            <wp:docPr id="7" name="Рисунок 7" descr="C:\Users\Я\Pictures\2019-10-28 1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Я\Pictures\2019-10-28 1\1 001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44B" w:rsidRDefault="00DB444B">
      <w:pPr>
        <w:rPr>
          <w:lang w:val="en-US"/>
        </w:rPr>
      </w:pPr>
    </w:p>
    <w:p w:rsidR="00DB444B" w:rsidRDefault="00DB444B">
      <w:pPr>
        <w:rPr>
          <w:lang w:val="en-US"/>
        </w:rPr>
      </w:pPr>
    </w:p>
    <w:p w:rsidR="00DB444B" w:rsidRDefault="00DB444B">
      <w:pPr>
        <w:rPr>
          <w:lang w:val="en-US"/>
        </w:rPr>
      </w:pPr>
    </w:p>
    <w:p w:rsidR="00DB444B" w:rsidRDefault="00E270D3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7689753"/>
            <wp:effectExtent l="0" t="0" r="3175" b="6985"/>
            <wp:docPr id="8" name="Рисунок 8" descr="C:\Users\Я\Pictures\2019-10-28 1\1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\Pictures\2019-10-28 1\1 002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7689753"/>
            <wp:effectExtent l="0" t="0" r="3175" b="6985"/>
            <wp:docPr id="9" name="Рисунок 9" descr="C:\Users\Я\Pictures\2019-10-28 1\1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Я\Pictures\2019-10-28 1\1 003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7689753"/>
            <wp:effectExtent l="0" t="0" r="3175" b="6985"/>
            <wp:docPr id="10" name="Рисунок 10" descr="C:\Users\Я\Pictures\2019-10-28 1\1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Я\Pictures\2019-10-28 1\1 004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7689753"/>
            <wp:effectExtent l="0" t="0" r="3175" b="6985"/>
            <wp:docPr id="11" name="Рисунок 11" descr="C:\Users\Я\Pictures\2019-10-28 2\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Я\Pictures\2019-10-28 2\2 001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7689753"/>
            <wp:effectExtent l="0" t="0" r="3175" b="6985"/>
            <wp:docPr id="12" name="Рисунок 12" descr="C:\Users\Я\Pictures\2019-10-28 1\1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Я\Pictures\2019-10-28 1\1 005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7689753"/>
            <wp:effectExtent l="0" t="0" r="3175" b="6985"/>
            <wp:docPr id="13" name="Рисунок 13" descr="C:\Users\Я\Pictures\2019-10-28 4\4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Я\Pictures\2019-10-28 4\4 001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7689753"/>
            <wp:effectExtent l="0" t="0" r="3175" b="6985"/>
            <wp:docPr id="14" name="Рисунок 14" descr="C:\Users\Я\Pictures\2019-10-28 2\2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Я\Pictures\2019-10-28 2\2 002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7689753"/>
            <wp:effectExtent l="0" t="0" r="3175" b="6985"/>
            <wp:docPr id="15" name="Рисунок 15" descr="C:\Users\Я\Pictures\2019-10-28 3\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Я\Pictures\2019-10-28 3\3 001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</w:p>
    <w:p w:rsidR="00E270D3" w:rsidRDefault="00E270D3">
      <w:pPr>
        <w:rPr>
          <w:lang w:val="en-US"/>
        </w:rPr>
      </w:pPr>
    </w:p>
    <w:p w:rsidR="00E270D3" w:rsidRDefault="003B01B4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7689753"/>
            <wp:effectExtent l="0" t="0" r="3175" b="6985"/>
            <wp:docPr id="16" name="Рисунок 16" descr="C:\Users\Я\Pictures\2019-10-28 e\e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Я\Pictures\2019-10-28 e\e 001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1B4" w:rsidRDefault="003B01B4">
      <w:pPr>
        <w:rPr>
          <w:lang w:val="en-US"/>
        </w:rPr>
      </w:pPr>
    </w:p>
    <w:p w:rsidR="003B01B4" w:rsidRDefault="003B01B4">
      <w:pPr>
        <w:rPr>
          <w:lang w:val="en-US"/>
        </w:rPr>
      </w:pPr>
    </w:p>
    <w:p w:rsidR="003B01B4" w:rsidRDefault="003B01B4">
      <w:pPr>
        <w:rPr>
          <w:lang w:val="en-US"/>
        </w:rPr>
      </w:pPr>
    </w:p>
    <w:p w:rsidR="003B01B4" w:rsidRDefault="003B01B4">
      <w:pPr>
        <w:rPr>
          <w:lang w:val="en-US"/>
        </w:rPr>
      </w:pPr>
    </w:p>
    <w:p w:rsidR="003B01B4" w:rsidRDefault="003B01B4">
      <w:r>
        <w:rPr>
          <w:noProof/>
          <w:lang w:eastAsia="ru-RU"/>
        </w:rPr>
        <w:drawing>
          <wp:inline distT="0" distB="0" distL="0" distR="0">
            <wp:extent cx="5940425" cy="7689753"/>
            <wp:effectExtent l="0" t="0" r="3175" b="6985"/>
            <wp:docPr id="17" name="Рисунок 17" descr="C:\Users\Я\Pictures\2019-10-28 g\g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Я\Pictures\2019-10-28 g\g 001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E55" w:rsidRDefault="00886E55"/>
    <w:p w:rsidR="00886E55" w:rsidRDefault="00886E55"/>
    <w:p w:rsidR="00886E55" w:rsidRDefault="00886E55"/>
    <w:p w:rsidR="00886E55" w:rsidRPr="00A752CA" w:rsidRDefault="00886E55" w:rsidP="003829D6">
      <w:pPr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lastRenderedPageBreak/>
        <w:t>Выпускников. Итоговый экзамен по направлениям</w:t>
      </w:r>
      <w:proofErr w:type="gramStart"/>
      <w:r w:rsidRPr="00A752CA">
        <w:rPr>
          <w:rFonts w:asciiTheme="majorBidi" w:hAnsiTheme="majorBidi" w:cstheme="majorBidi"/>
          <w:sz w:val="24"/>
          <w:szCs w:val="24"/>
        </w:rPr>
        <w:t xml:space="preserve"> ,</w:t>
      </w:r>
      <w:proofErr w:type="gramEnd"/>
      <w:r w:rsidRPr="00A752CA">
        <w:rPr>
          <w:rFonts w:asciiTheme="majorBidi" w:hAnsiTheme="majorBidi" w:cstheme="majorBidi"/>
          <w:sz w:val="24"/>
          <w:szCs w:val="24"/>
        </w:rPr>
        <w:t xml:space="preserve"> реализуемым в медресе проводится по экзаменационным билетам. Структура и содержание экзаменационных билетов</w:t>
      </w:r>
      <w:proofErr w:type="gramStart"/>
      <w:r w:rsidRPr="00A752CA">
        <w:rPr>
          <w:rFonts w:asciiTheme="majorBidi" w:hAnsiTheme="majorBidi" w:cstheme="majorBidi"/>
          <w:sz w:val="24"/>
          <w:szCs w:val="24"/>
        </w:rPr>
        <w:t xml:space="preserve"> ,</w:t>
      </w:r>
      <w:proofErr w:type="gramEnd"/>
      <w:r w:rsidRPr="00A752CA">
        <w:rPr>
          <w:rFonts w:asciiTheme="majorBidi" w:hAnsiTheme="majorBidi" w:cstheme="majorBidi"/>
          <w:sz w:val="24"/>
          <w:szCs w:val="24"/>
        </w:rPr>
        <w:t xml:space="preserve"> тематика вопросов , соответствуют программе обучения и требованиям квалификационной характеристики; направленность экзамена на выявление у выпускника практических навыков и умений компетенций; а также сбалансированность теоретической и практической части экзамена показал, что вопросы и билеты экзамена , в </w:t>
      </w:r>
      <w:proofErr w:type="spellStart"/>
      <w:r w:rsidRPr="00A752CA">
        <w:rPr>
          <w:rFonts w:asciiTheme="majorBidi" w:hAnsiTheme="majorBidi" w:cstheme="majorBidi"/>
          <w:sz w:val="24"/>
          <w:szCs w:val="24"/>
        </w:rPr>
        <w:t>основном,</w:t>
      </w:r>
      <w:r w:rsidR="00D81E7F" w:rsidRPr="00A752CA">
        <w:rPr>
          <w:rFonts w:asciiTheme="majorBidi" w:hAnsiTheme="majorBidi" w:cstheme="majorBidi"/>
          <w:sz w:val="24"/>
          <w:szCs w:val="24"/>
        </w:rPr>
        <w:t>адекватно</w:t>
      </w:r>
      <w:proofErr w:type="spellEnd"/>
      <w:r w:rsidR="00D81E7F" w:rsidRPr="00A752CA">
        <w:rPr>
          <w:rFonts w:asciiTheme="majorBidi" w:hAnsiTheme="majorBidi" w:cstheme="majorBidi"/>
          <w:sz w:val="24"/>
          <w:szCs w:val="24"/>
        </w:rPr>
        <w:t xml:space="preserve"> отражают требования, предъявляемые к выпускникам медресе по соответствующим направлениям.</w:t>
      </w:r>
    </w:p>
    <w:p w:rsidR="00D81E7F" w:rsidRPr="00A752CA" w:rsidRDefault="00D81E7F" w:rsidP="003829D6">
      <w:pPr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>По итогам работы экзаменационных комиссий на «отлично» сдали выпускные экзамены 36,4 % студентов очно-заочной формы обучения и 37,1% -заочной формы обучения, на «хорошо» 40,9% студентов очно-заочного обучения, 42,9  по заочной форме обучения.</w:t>
      </w:r>
    </w:p>
    <w:p w:rsidR="00D81E7F" w:rsidRPr="00A752CA" w:rsidRDefault="00D81E7F" w:rsidP="003829D6">
      <w:pPr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>Средний балл по междисциплинарному экзамену составляет 4,1 по очно – заочной форме обучения и 4,2 по заочной форме обучения.</w:t>
      </w:r>
    </w:p>
    <w:p w:rsidR="00D81E7F" w:rsidRPr="00A752CA" w:rsidRDefault="00D81E7F" w:rsidP="003829D6">
      <w:pPr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>К защите выпускных квалификационных работ было допущено 19 студентов, оценку «отлично» получили 45,5%  студентов очно – заочного обучения, и 43,2% заочного обучения. Оценка «хорошо» выставлена 50% студентам очно-заочного обучения и 54,1 % студентам заочного обучения.</w:t>
      </w:r>
    </w:p>
    <w:p w:rsidR="00D81E7F" w:rsidRPr="00A752CA" w:rsidRDefault="00D81E7F" w:rsidP="003829D6">
      <w:pPr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>Средний балл по защите выпускных квалификационных /магистерских работ по обеим формам составил 4,4 %</w:t>
      </w:r>
    </w:p>
    <w:p w:rsidR="00D81E7F" w:rsidRPr="00A752CA" w:rsidRDefault="00D81E7F" w:rsidP="003829D6">
      <w:pPr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>В целом члены ЭК отмечают, что общий уровень подготовки выпускников отвечает предъявляемым требованиям, студенты выпускники усвоили программный материал по циклу дисциплин, предусмотренный образовательным стандартом, и приобрели необходимые знания</w:t>
      </w:r>
      <w:proofErr w:type="gramStart"/>
      <w:r w:rsidRPr="00A752CA">
        <w:rPr>
          <w:rFonts w:asciiTheme="majorBidi" w:hAnsiTheme="majorBidi" w:cstheme="majorBidi"/>
          <w:sz w:val="24"/>
          <w:szCs w:val="24"/>
        </w:rPr>
        <w:t xml:space="preserve"> ,</w:t>
      </w:r>
      <w:proofErr w:type="gramEnd"/>
      <w:r w:rsidRPr="00A752CA">
        <w:rPr>
          <w:rFonts w:asciiTheme="majorBidi" w:hAnsiTheme="majorBidi" w:cstheme="majorBidi"/>
          <w:sz w:val="24"/>
          <w:szCs w:val="24"/>
        </w:rPr>
        <w:t xml:space="preserve"> умения, навыки и компетенции.</w:t>
      </w:r>
    </w:p>
    <w:p w:rsidR="00D81E7F" w:rsidRPr="00A752CA" w:rsidRDefault="00D81E7F" w:rsidP="003829D6">
      <w:pPr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 xml:space="preserve">По </w:t>
      </w:r>
      <w:proofErr w:type="gramStart"/>
      <w:r w:rsidRPr="00A752CA">
        <w:rPr>
          <w:rFonts w:asciiTheme="majorBidi" w:hAnsiTheme="majorBidi" w:cstheme="majorBidi"/>
          <w:sz w:val="24"/>
          <w:szCs w:val="24"/>
        </w:rPr>
        <w:t>замечаниям</w:t>
      </w:r>
      <w:proofErr w:type="gramEnd"/>
      <w:r w:rsidRPr="00A752CA">
        <w:rPr>
          <w:rFonts w:asciiTheme="majorBidi" w:hAnsiTheme="majorBidi" w:cstheme="majorBidi"/>
          <w:sz w:val="24"/>
          <w:szCs w:val="24"/>
        </w:rPr>
        <w:t xml:space="preserve"> высказанным в отчётах председателей </w:t>
      </w:r>
      <w:r w:rsidR="005429E3" w:rsidRPr="00A752CA">
        <w:rPr>
          <w:rFonts w:asciiTheme="majorBidi" w:hAnsiTheme="majorBidi" w:cstheme="majorBidi"/>
          <w:sz w:val="24"/>
          <w:szCs w:val="24"/>
        </w:rPr>
        <w:t>итоговой аттестации, ежегодно идёт «работа над ошибками». Для устранения отмечаемых недостатков принимаются неотложные меры: тематика предлагаемых работ ежегодно пересматривается, уточняется</w:t>
      </w:r>
      <w:proofErr w:type="gramStart"/>
      <w:r w:rsidR="005429E3" w:rsidRPr="00A752CA">
        <w:rPr>
          <w:rFonts w:asciiTheme="majorBidi" w:hAnsiTheme="majorBidi" w:cstheme="majorBidi"/>
          <w:sz w:val="24"/>
          <w:szCs w:val="24"/>
        </w:rPr>
        <w:t xml:space="preserve"> ,</w:t>
      </w:r>
      <w:proofErr w:type="gramEnd"/>
      <w:r w:rsidR="005429E3" w:rsidRPr="00A752CA">
        <w:rPr>
          <w:rFonts w:asciiTheme="majorBidi" w:hAnsiTheme="majorBidi" w:cstheme="majorBidi"/>
          <w:sz w:val="24"/>
          <w:szCs w:val="24"/>
        </w:rPr>
        <w:t xml:space="preserve"> используется региональный материал.</w:t>
      </w:r>
    </w:p>
    <w:p w:rsidR="005429E3" w:rsidRPr="00A752CA" w:rsidRDefault="005429E3" w:rsidP="003829D6">
      <w:pPr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>Тематика утверждается на выпускающих кафедрах. Усилен контроль со стороны выпускающих кафедр и научных руководителей за ходом  подготовки работ, вводится промежуточная аттестация</w:t>
      </w:r>
      <w:proofErr w:type="gramStart"/>
      <w:r w:rsidRPr="00A752CA">
        <w:rPr>
          <w:rFonts w:asciiTheme="majorBidi" w:hAnsiTheme="majorBidi" w:cstheme="majorBidi"/>
          <w:sz w:val="24"/>
          <w:szCs w:val="24"/>
        </w:rPr>
        <w:t xml:space="preserve"> ,</w:t>
      </w:r>
      <w:proofErr w:type="gramEnd"/>
      <w:r w:rsidRPr="00A752CA">
        <w:rPr>
          <w:rFonts w:asciiTheme="majorBidi" w:hAnsiTheme="majorBidi" w:cstheme="majorBidi"/>
          <w:sz w:val="24"/>
          <w:szCs w:val="24"/>
        </w:rPr>
        <w:t xml:space="preserve"> вводятся более жёсткие требования к предварительной защите работ. Усилен контроль со стороны научных руководителей  за грамотностью оформления работы. </w:t>
      </w:r>
    </w:p>
    <w:p w:rsidR="005429E3" w:rsidRPr="00A752CA" w:rsidRDefault="005429E3" w:rsidP="003829D6">
      <w:pPr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A752CA">
        <w:rPr>
          <w:rFonts w:asciiTheme="majorBidi" w:hAnsiTheme="majorBidi" w:cstheme="majorBidi"/>
          <w:b/>
          <w:bCs/>
          <w:sz w:val="24"/>
          <w:szCs w:val="24"/>
        </w:rPr>
        <w:t>Востребованность выпускников</w:t>
      </w:r>
    </w:p>
    <w:p w:rsidR="005429E3" w:rsidRPr="00A752CA" w:rsidRDefault="001C1EFD" w:rsidP="001C1EFD">
      <w:pPr>
        <w:jc w:val="both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Наблюдается </w:t>
      </w:r>
      <w:r w:rsidR="005429E3" w:rsidRPr="00A752CA">
        <w:rPr>
          <w:rFonts w:asciiTheme="majorBidi" w:hAnsiTheme="majorBidi" w:cstheme="majorBidi"/>
          <w:sz w:val="24"/>
          <w:szCs w:val="24"/>
        </w:rPr>
        <w:t>ста</w:t>
      </w:r>
      <w:r w:rsidR="00086B72" w:rsidRPr="00A752CA">
        <w:rPr>
          <w:rFonts w:asciiTheme="majorBidi" w:hAnsiTheme="majorBidi" w:cstheme="majorBidi"/>
          <w:sz w:val="24"/>
          <w:szCs w:val="24"/>
        </w:rPr>
        <w:t xml:space="preserve">бильный рост выпускников. </w:t>
      </w:r>
      <w:r w:rsidR="005429E3" w:rsidRPr="00A752CA">
        <w:rPr>
          <w:rFonts w:asciiTheme="majorBidi" w:hAnsiTheme="majorBidi" w:cstheme="majorBidi"/>
          <w:sz w:val="24"/>
          <w:szCs w:val="24"/>
        </w:rPr>
        <w:t xml:space="preserve">В целом количество </w:t>
      </w:r>
      <w:proofErr w:type="gramStart"/>
      <w:r w:rsidR="005429E3" w:rsidRPr="00A752CA">
        <w:rPr>
          <w:rFonts w:asciiTheme="majorBidi" w:hAnsiTheme="majorBidi" w:cstheme="majorBidi"/>
          <w:sz w:val="24"/>
          <w:szCs w:val="24"/>
        </w:rPr>
        <w:t>трудоустроенных</w:t>
      </w:r>
      <w:proofErr w:type="gramEnd"/>
      <w:r w:rsidR="005429E3" w:rsidRPr="00A752CA">
        <w:rPr>
          <w:rFonts w:asciiTheme="majorBidi" w:hAnsiTheme="majorBidi" w:cstheme="majorBidi"/>
          <w:sz w:val="24"/>
          <w:szCs w:val="24"/>
        </w:rPr>
        <w:t xml:space="preserve"> по специальности составило 34.2%</w:t>
      </w:r>
    </w:p>
    <w:p w:rsidR="005429E3" w:rsidRPr="00A752CA" w:rsidRDefault="005429E3" w:rsidP="003829D6">
      <w:pPr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b/>
          <w:bCs/>
          <w:sz w:val="24"/>
          <w:szCs w:val="24"/>
        </w:rPr>
        <w:t>12. Оценка учебно-методического, библиотечн</w:t>
      </w:r>
      <w:proofErr w:type="gramStart"/>
      <w:r w:rsidRPr="00A752CA">
        <w:rPr>
          <w:rFonts w:asciiTheme="majorBidi" w:hAnsiTheme="majorBidi" w:cstheme="majorBidi"/>
          <w:b/>
          <w:bCs/>
          <w:sz w:val="24"/>
          <w:szCs w:val="24"/>
        </w:rPr>
        <w:t>о-</w:t>
      </w:r>
      <w:proofErr w:type="gramEnd"/>
      <w:r w:rsidRPr="00A752CA">
        <w:rPr>
          <w:rFonts w:asciiTheme="majorBidi" w:hAnsiTheme="majorBidi" w:cstheme="majorBidi"/>
          <w:b/>
          <w:bCs/>
          <w:sz w:val="24"/>
          <w:szCs w:val="24"/>
        </w:rPr>
        <w:t xml:space="preserve"> информационного обеспечения реализуемых образовательных программ.</w:t>
      </w:r>
    </w:p>
    <w:p w:rsidR="003B01B4" w:rsidRPr="00886E55" w:rsidRDefault="003B01B4"/>
    <w:p w:rsidR="003B01B4" w:rsidRPr="00886E55" w:rsidRDefault="003B01B4"/>
    <w:p w:rsidR="003B01B4" w:rsidRPr="00886E55" w:rsidRDefault="003B01B4"/>
    <w:p w:rsidR="003B01B4" w:rsidRPr="00886E55" w:rsidRDefault="003B01B4"/>
    <w:p w:rsidR="005429E3" w:rsidRPr="00B81A31" w:rsidRDefault="003B01B4" w:rsidP="00B81A31">
      <w:pPr>
        <w:rPr>
          <w:lang w:val="tt-RU"/>
        </w:rPr>
      </w:pPr>
      <w:r>
        <w:rPr>
          <w:noProof/>
          <w:lang w:eastAsia="ru-RU"/>
        </w:rPr>
        <w:drawing>
          <wp:inline distT="0" distB="0" distL="0" distR="0" wp14:anchorId="32C6876B" wp14:editId="0545DF2E">
            <wp:extent cx="5940425" cy="7689753"/>
            <wp:effectExtent l="0" t="0" r="3175" b="6985"/>
            <wp:docPr id="18" name="Рисунок 18" descr="C:\Users\Я\Pictures\2019-10-28 fg\fg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Я\Pictures\2019-10-28 fg\fg 001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9E3" w:rsidRPr="00A752CA" w:rsidRDefault="005429E3" w:rsidP="003829D6">
      <w:pPr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lastRenderedPageBreak/>
        <w:t>Все компьютеры объединены в локальную сеть</w:t>
      </w:r>
      <w:proofErr w:type="gramStart"/>
      <w:r w:rsidRPr="00A752CA">
        <w:rPr>
          <w:rFonts w:asciiTheme="majorBidi" w:hAnsiTheme="majorBidi" w:cstheme="majorBidi"/>
          <w:sz w:val="24"/>
          <w:szCs w:val="24"/>
        </w:rPr>
        <w:t xml:space="preserve"> ,</w:t>
      </w:r>
      <w:proofErr w:type="gramEnd"/>
      <w:r w:rsidRPr="00A752CA">
        <w:rPr>
          <w:rFonts w:asciiTheme="majorBidi" w:hAnsiTheme="majorBidi" w:cstheme="majorBidi"/>
          <w:sz w:val="24"/>
          <w:szCs w:val="24"/>
        </w:rPr>
        <w:t xml:space="preserve"> позволяющую повысить эффективность делопроизводства в целом.</w:t>
      </w:r>
    </w:p>
    <w:p w:rsidR="005429E3" w:rsidRPr="00A752CA" w:rsidRDefault="005429E3" w:rsidP="003829D6">
      <w:pPr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A752CA">
        <w:rPr>
          <w:rFonts w:asciiTheme="majorBidi" w:hAnsiTheme="majorBidi" w:cstheme="majorBidi"/>
          <w:b/>
          <w:bCs/>
          <w:sz w:val="24"/>
          <w:szCs w:val="24"/>
        </w:rPr>
        <w:t>13. Анализ кадрового обеспечения</w:t>
      </w:r>
    </w:p>
    <w:p w:rsidR="003829D6" w:rsidRPr="00A752CA" w:rsidRDefault="003829D6" w:rsidP="003829D6">
      <w:pPr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>Одним из важнейших условий</w:t>
      </w:r>
      <w:proofErr w:type="gramStart"/>
      <w:r w:rsidRPr="00A752CA">
        <w:rPr>
          <w:rFonts w:asciiTheme="majorBidi" w:hAnsiTheme="majorBidi" w:cstheme="majorBidi"/>
          <w:sz w:val="24"/>
          <w:szCs w:val="24"/>
        </w:rPr>
        <w:t xml:space="preserve"> ,</w:t>
      </w:r>
      <w:proofErr w:type="gramEnd"/>
      <w:r w:rsidRPr="00A752CA">
        <w:rPr>
          <w:rFonts w:asciiTheme="majorBidi" w:hAnsiTheme="majorBidi" w:cstheme="majorBidi"/>
          <w:sz w:val="24"/>
          <w:szCs w:val="24"/>
        </w:rPr>
        <w:t xml:space="preserve"> которое определяет качество подготовки специалистов , является кадровое обеспечение учебного процесс.</w:t>
      </w:r>
    </w:p>
    <w:p w:rsidR="003829D6" w:rsidRPr="00A752CA" w:rsidRDefault="003829D6" w:rsidP="003829D6">
      <w:pPr>
        <w:jc w:val="center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 xml:space="preserve">Общие сведения о кадровом обеспечении </w:t>
      </w:r>
    </w:p>
    <w:p w:rsidR="003829D6" w:rsidRPr="00A752CA" w:rsidRDefault="003829D6" w:rsidP="00A752CA">
      <w:pPr>
        <w:jc w:val="center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>Образовательного процесса</w:t>
      </w:r>
    </w:p>
    <w:tbl>
      <w:tblPr>
        <w:tblW w:w="10710" w:type="dxa"/>
        <w:tblInd w:w="-10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05"/>
        <w:gridCol w:w="6855"/>
        <w:gridCol w:w="3150"/>
      </w:tblGrid>
      <w:tr w:rsidR="003829D6" w:rsidRPr="00A752CA" w:rsidTr="003829D6">
        <w:trPr>
          <w:trHeight w:val="1210"/>
        </w:trPr>
        <w:tc>
          <w:tcPr>
            <w:tcW w:w="705" w:type="dxa"/>
          </w:tcPr>
          <w:p w:rsidR="003829D6" w:rsidRPr="00A752CA" w:rsidRDefault="003829D6" w:rsidP="003829D6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№</w:t>
            </w:r>
          </w:p>
          <w:p w:rsidR="003829D6" w:rsidRPr="00A752CA" w:rsidRDefault="003829D6" w:rsidP="003829D6">
            <w:pPr>
              <w:rPr>
                <w:rFonts w:asciiTheme="majorBidi" w:hAnsiTheme="majorBidi" w:cstheme="majorBidi"/>
                <w:sz w:val="24"/>
                <w:szCs w:val="24"/>
              </w:rPr>
            </w:pPr>
            <w:proofErr w:type="gramStart"/>
            <w:r w:rsidRPr="00A752CA">
              <w:rPr>
                <w:rFonts w:asciiTheme="majorBidi" w:hAnsiTheme="majorBidi" w:cstheme="majorBidi"/>
                <w:sz w:val="24"/>
                <w:szCs w:val="24"/>
              </w:rPr>
              <w:t>п</w:t>
            </w:r>
            <w:proofErr w:type="gramEnd"/>
            <w:r w:rsidRPr="00A752CA">
              <w:rPr>
                <w:rFonts w:asciiTheme="majorBidi" w:hAnsiTheme="majorBidi" w:cstheme="majorBidi"/>
                <w:sz w:val="24"/>
                <w:szCs w:val="24"/>
              </w:rPr>
              <w:t>/п</w:t>
            </w:r>
          </w:p>
          <w:p w:rsidR="003829D6" w:rsidRPr="00A752CA" w:rsidRDefault="003829D6" w:rsidP="003829D6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6855" w:type="dxa"/>
          </w:tcPr>
          <w:p w:rsidR="003829D6" w:rsidRPr="00A752CA" w:rsidRDefault="003829D6" w:rsidP="003829D6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 xml:space="preserve">Характеристика </w:t>
            </w:r>
            <w:proofErr w:type="gramStart"/>
            <w:r w:rsidRPr="00A752CA">
              <w:rPr>
                <w:rFonts w:asciiTheme="majorBidi" w:hAnsiTheme="majorBidi" w:cstheme="majorBidi"/>
                <w:sz w:val="24"/>
                <w:szCs w:val="24"/>
              </w:rPr>
              <w:t>педагогических</w:t>
            </w:r>
            <w:proofErr w:type="gramEnd"/>
            <w:r w:rsidRPr="00A752CA">
              <w:rPr>
                <w:rFonts w:asciiTheme="majorBidi" w:hAnsiTheme="majorBidi" w:cstheme="majorBidi"/>
                <w:sz w:val="24"/>
                <w:szCs w:val="24"/>
              </w:rPr>
              <w:t xml:space="preserve"> и научных </w:t>
            </w:r>
          </w:p>
          <w:p w:rsidR="003829D6" w:rsidRPr="00A752CA" w:rsidRDefault="003829D6" w:rsidP="003829D6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работников</w:t>
            </w:r>
          </w:p>
          <w:p w:rsidR="003829D6" w:rsidRPr="00A752CA" w:rsidRDefault="003829D6" w:rsidP="003829D6">
            <w:pPr>
              <w:ind w:left="411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150" w:type="dxa"/>
          </w:tcPr>
          <w:p w:rsidR="003829D6" w:rsidRPr="00A752CA" w:rsidRDefault="003829D6" w:rsidP="003829D6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 xml:space="preserve">Число </w:t>
            </w:r>
          </w:p>
          <w:p w:rsidR="003829D6" w:rsidRPr="00A752CA" w:rsidRDefault="003829D6" w:rsidP="003829D6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 xml:space="preserve">педагогических </w:t>
            </w:r>
          </w:p>
          <w:p w:rsidR="003829D6" w:rsidRPr="00A752CA" w:rsidRDefault="003829D6" w:rsidP="003829D6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работников</w:t>
            </w:r>
          </w:p>
        </w:tc>
      </w:tr>
      <w:tr w:rsidR="003829D6" w:rsidRPr="00A752CA" w:rsidTr="003829D6">
        <w:trPr>
          <w:trHeight w:val="510"/>
        </w:trPr>
        <w:tc>
          <w:tcPr>
            <w:tcW w:w="705" w:type="dxa"/>
          </w:tcPr>
          <w:p w:rsidR="003829D6" w:rsidRPr="00A752CA" w:rsidRDefault="003829D6" w:rsidP="003829D6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6855" w:type="dxa"/>
          </w:tcPr>
          <w:p w:rsidR="003829D6" w:rsidRPr="00A752CA" w:rsidRDefault="003829D6" w:rsidP="003829D6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 xml:space="preserve">                                    2</w:t>
            </w:r>
          </w:p>
        </w:tc>
        <w:tc>
          <w:tcPr>
            <w:tcW w:w="3150" w:type="dxa"/>
          </w:tcPr>
          <w:p w:rsidR="003829D6" w:rsidRPr="00A752CA" w:rsidRDefault="003829D6" w:rsidP="003829D6">
            <w:pPr>
              <w:ind w:left="411"/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3</w:t>
            </w:r>
          </w:p>
        </w:tc>
      </w:tr>
      <w:tr w:rsidR="003829D6" w:rsidRPr="00A752CA" w:rsidTr="003829D6">
        <w:trPr>
          <w:trHeight w:val="540"/>
        </w:trPr>
        <w:tc>
          <w:tcPr>
            <w:tcW w:w="705" w:type="dxa"/>
          </w:tcPr>
          <w:p w:rsidR="003829D6" w:rsidRPr="00A752CA" w:rsidRDefault="003829D6" w:rsidP="003829D6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1.</w:t>
            </w:r>
          </w:p>
        </w:tc>
        <w:tc>
          <w:tcPr>
            <w:tcW w:w="6855" w:type="dxa"/>
          </w:tcPr>
          <w:p w:rsidR="003829D6" w:rsidRPr="00A752CA" w:rsidRDefault="003829D6" w:rsidP="003829D6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Численность педагогических работников всего</w:t>
            </w:r>
          </w:p>
        </w:tc>
        <w:tc>
          <w:tcPr>
            <w:tcW w:w="3150" w:type="dxa"/>
          </w:tcPr>
          <w:p w:rsidR="003829D6" w:rsidRPr="001C1EFD" w:rsidRDefault="001C1EFD" w:rsidP="003829D6">
            <w:pPr>
              <w:ind w:left="411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  <w:r>
              <w:rPr>
                <w:rFonts w:asciiTheme="majorBidi" w:hAnsiTheme="majorBidi" w:cstheme="majorBidi"/>
                <w:sz w:val="24"/>
                <w:szCs w:val="24"/>
                <w:lang w:val="tt-RU"/>
              </w:rPr>
              <w:t>5</w:t>
            </w:r>
          </w:p>
        </w:tc>
      </w:tr>
      <w:tr w:rsidR="003829D6" w:rsidRPr="00A752CA" w:rsidTr="003829D6">
        <w:trPr>
          <w:trHeight w:val="435"/>
        </w:trPr>
        <w:tc>
          <w:tcPr>
            <w:tcW w:w="705" w:type="dxa"/>
          </w:tcPr>
          <w:p w:rsidR="003829D6" w:rsidRPr="00A752CA" w:rsidRDefault="003829D6" w:rsidP="003829D6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6855" w:type="dxa"/>
          </w:tcPr>
          <w:p w:rsidR="003829D6" w:rsidRPr="00A752CA" w:rsidRDefault="003829D6" w:rsidP="003829D6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из них:</w:t>
            </w:r>
          </w:p>
        </w:tc>
        <w:tc>
          <w:tcPr>
            <w:tcW w:w="3150" w:type="dxa"/>
          </w:tcPr>
          <w:p w:rsidR="003829D6" w:rsidRPr="00A752CA" w:rsidRDefault="003829D6" w:rsidP="003829D6">
            <w:pPr>
              <w:ind w:left="411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3829D6" w:rsidRPr="00A752CA" w:rsidTr="003829D6">
        <w:trPr>
          <w:trHeight w:val="495"/>
        </w:trPr>
        <w:tc>
          <w:tcPr>
            <w:tcW w:w="705" w:type="dxa"/>
          </w:tcPr>
          <w:p w:rsidR="003829D6" w:rsidRPr="00A752CA" w:rsidRDefault="003829D6" w:rsidP="003829D6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1.1.</w:t>
            </w:r>
          </w:p>
        </w:tc>
        <w:tc>
          <w:tcPr>
            <w:tcW w:w="6855" w:type="dxa"/>
          </w:tcPr>
          <w:p w:rsidR="003829D6" w:rsidRPr="00A752CA" w:rsidRDefault="003829D6" w:rsidP="003829D6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штатные педагогические работники</w:t>
            </w:r>
          </w:p>
        </w:tc>
        <w:tc>
          <w:tcPr>
            <w:tcW w:w="3150" w:type="dxa"/>
          </w:tcPr>
          <w:p w:rsidR="003829D6" w:rsidRPr="001C1EFD" w:rsidRDefault="001C1EFD" w:rsidP="003829D6">
            <w:pPr>
              <w:ind w:left="411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  <w:r>
              <w:rPr>
                <w:rFonts w:asciiTheme="majorBidi" w:hAnsiTheme="majorBidi" w:cstheme="majorBidi"/>
                <w:sz w:val="24"/>
                <w:szCs w:val="24"/>
                <w:lang w:val="tt-RU"/>
              </w:rPr>
              <w:t>5</w:t>
            </w:r>
          </w:p>
        </w:tc>
      </w:tr>
      <w:tr w:rsidR="003829D6" w:rsidRPr="00A752CA" w:rsidTr="009561FE">
        <w:trPr>
          <w:trHeight w:val="870"/>
        </w:trPr>
        <w:tc>
          <w:tcPr>
            <w:tcW w:w="705" w:type="dxa"/>
          </w:tcPr>
          <w:p w:rsidR="003829D6" w:rsidRPr="00A752CA" w:rsidRDefault="003829D6" w:rsidP="003829D6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1.2.</w:t>
            </w:r>
          </w:p>
          <w:p w:rsidR="003829D6" w:rsidRPr="00A752CA" w:rsidRDefault="003829D6" w:rsidP="003829D6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6855" w:type="dxa"/>
          </w:tcPr>
          <w:p w:rsidR="003829D6" w:rsidRPr="00A752CA" w:rsidRDefault="003829D6" w:rsidP="003829D6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педагогические работники, работающие на условиях внешнего совместительства</w:t>
            </w:r>
          </w:p>
        </w:tc>
        <w:tc>
          <w:tcPr>
            <w:tcW w:w="3150" w:type="dxa"/>
          </w:tcPr>
          <w:p w:rsidR="003829D6" w:rsidRPr="001C1EFD" w:rsidRDefault="001C1EFD" w:rsidP="00DA128E">
            <w:pPr>
              <w:ind w:left="411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>
              <w:rPr>
                <w:rFonts w:asciiTheme="majorBidi" w:hAnsiTheme="majorBidi" w:cstheme="majorBidi"/>
                <w:sz w:val="24"/>
                <w:szCs w:val="24"/>
                <w:lang w:val="tt-RU"/>
              </w:rPr>
              <w:t>-</w:t>
            </w:r>
          </w:p>
        </w:tc>
      </w:tr>
      <w:tr w:rsidR="009561FE" w:rsidRPr="00A752CA" w:rsidTr="009561FE">
        <w:trPr>
          <w:trHeight w:val="845"/>
        </w:trPr>
        <w:tc>
          <w:tcPr>
            <w:tcW w:w="705" w:type="dxa"/>
          </w:tcPr>
          <w:p w:rsidR="009561FE" w:rsidRPr="00A752CA" w:rsidRDefault="009561FE" w:rsidP="003829D6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1.3.</w:t>
            </w:r>
          </w:p>
        </w:tc>
        <w:tc>
          <w:tcPr>
            <w:tcW w:w="6855" w:type="dxa"/>
          </w:tcPr>
          <w:p w:rsidR="009561FE" w:rsidRPr="00A752CA" w:rsidRDefault="009561FE" w:rsidP="003829D6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</w:rPr>
              <w:t>лица, имеющие высшее профессиональное образование</w:t>
            </w:r>
          </w:p>
          <w:p w:rsidR="009561FE" w:rsidRPr="00A752CA" w:rsidRDefault="009561FE" w:rsidP="003829D6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150" w:type="dxa"/>
          </w:tcPr>
          <w:p w:rsidR="009561FE" w:rsidRPr="001C1EFD" w:rsidRDefault="001C1EFD" w:rsidP="003829D6">
            <w:pPr>
              <w:ind w:left="411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>
              <w:rPr>
                <w:rFonts w:asciiTheme="majorBidi" w:hAnsiTheme="majorBidi" w:cstheme="majorBidi"/>
                <w:sz w:val="24"/>
                <w:szCs w:val="24"/>
                <w:lang w:val="tt-RU"/>
              </w:rPr>
              <w:t>4</w:t>
            </w:r>
          </w:p>
        </w:tc>
      </w:tr>
    </w:tbl>
    <w:p w:rsidR="009561FE" w:rsidRPr="00A752CA" w:rsidRDefault="009561FE">
      <w:pPr>
        <w:rPr>
          <w:noProof/>
          <w:sz w:val="24"/>
          <w:szCs w:val="24"/>
          <w:lang w:eastAsia="ru-RU"/>
        </w:rPr>
      </w:pPr>
    </w:p>
    <w:p w:rsidR="009561FE" w:rsidRPr="00A752CA" w:rsidRDefault="009561FE">
      <w:pPr>
        <w:rPr>
          <w:rFonts w:asciiTheme="majorBidi" w:hAnsiTheme="majorBidi" w:cstheme="majorBidi"/>
          <w:b/>
          <w:bCs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b/>
          <w:bCs/>
          <w:noProof/>
          <w:sz w:val="24"/>
          <w:szCs w:val="24"/>
          <w:lang w:eastAsia="ru-RU"/>
        </w:rPr>
        <w:t>14. Материально-техническая оснащённость образовательного процесса</w:t>
      </w:r>
    </w:p>
    <w:p w:rsidR="009561FE" w:rsidRPr="00A752CA" w:rsidRDefault="009561F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МЕДРЕСЕ  располагает учебным зданием. Площадь территории МЕДРЕСЕ, закреплённая на праве собственности 685,9 кв.м. В составе используемых помещений имеются лекционные аудитории. Имеется столовая, библиотека.</w:t>
      </w:r>
    </w:p>
    <w:p w:rsidR="009561FE" w:rsidRPr="00A752CA" w:rsidRDefault="009561F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В МЕДРЕСЕ  имеется компьютерный класс.</w:t>
      </w:r>
    </w:p>
    <w:p w:rsidR="009561FE" w:rsidRPr="00A752CA" w:rsidRDefault="009561F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Материально – техническая база МЕДРЕСЕ  в целом обеспечивает учебно – воспитательный процесс по реализуемой специальности.</w:t>
      </w:r>
    </w:p>
    <w:p w:rsidR="009561FE" w:rsidRPr="00A752CA" w:rsidRDefault="009561F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Финансирование МЕДРЕСЕ  осуществляется за счёт пожертвования граждан и юридических лиц, в том числе благотворительных фондов.</w:t>
      </w:r>
    </w:p>
    <w:p w:rsidR="009561FE" w:rsidRPr="00A752CA" w:rsidRDefault="009561F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Основными состовляющими расходов являются затраты на заработную плату сотрудников – 70 % , расчёты за коммунальные услуги – 30%.</w:t>
      </w:r>
    </w:p>
    <w:p w:rsidR="009561FE" w:rsidRPr="00A752CA" w:rsidRDefault="009561F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t>Таким образом, материально-техническая оснащённость образовательного процесса соответствуюет необходимым требованиям.</w:t>
      </w:r>
    </w:p>
    <w:p w:rsidR="009561FE" w:rsidRPr="00A752CA" w:rsidRDefault="009561FE">
      <w:pPr>
        <w:rPr>
          <w:rFonts w:asciiTheme="majorBidi" w:hAnsiTheme="majorBidi" w:cstheme="majorBidi"/>
          <w:b/>
          <w:bCs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b/>
          <w:bCs/>
          <w:noProof/>
          <w:sz w:val="24"/>
          <w:szCs w:val="24"/>
          <w:lang w:eastAsia="ru-RU"/>
        </w:rPr>
        <w:t>15. Воспитательная деятельность.</w:t>
      </w:r>
    </w:p>
    <w:p w:rsidR="009561FE" w:rsidRPr="00A752CA" w:rsidRDefault="009561FE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A752CA">
        <w:rPr>
          <w:rFonts w:asciiTheme="majorBidi" w:hAnsiTheme="majorBidi" w:cstheme="majorBidi"/>
          <w:b/>
          <w:bCs/>
          <w:noProof/>
          <w:sz w:val="24"/>
          <w:szCs w:val="24"/>
          <w:lang w:eastAsia="ru-RU"/>
        </w:rPr>
        <w:tab/>
      </w:r>
      <w:r w:rsidRPr="00A752CA">
        <w:rPr>
          <w:rFonts w:asciiTheme="majorBidi" w:hAnsiTheme="majorBidi" w:cstheme="majorBidi"/>
          <w:noProof/>
          <w:sz w:val="24"/>
          <w:szCs w:val="24"/>
          <w:lang w:eastAsia="ru-RU"/>
        </w:rPr>
        <w:t>Воспитательная деятельность МЕДРЕСЕ  направлена на интеграцию учебно – воспитательного процесса, формирование гармонично развитой личности в условиях общественно – нравственной деятельности, создание эффективного</w:t>
      </w:r>
    </w:p>
    <w:p w:rsidR="003B01B4" w:rsidRDefault="003B01B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19" name="Рисунок 19" descr="C:\Users\Я\Pictures\2019-10-28 3\3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Я\Pictures\2019-10-28 3\3 002.BMP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1B4" w:rsidRDefault="003B01B4">
      <w:pPr>
        <w:rPr>
          <w:lang w:val="en-US"/>
        </w:rPr>
      </w:pPr>
    </w:p>
    <w:p w:rsidR="003B01B4" w:rsidRDefault="003B01B4">
      <w:pPr>
        <w:rPr>
          <w:lang w:val="en-US"/>
        </w:rPr>
      </w:pPr>
    </w:p>
    <w:p w:rsidR="003B01B4" w:rsidRDefault="003B01B4">
      <w:pPr>
        <w:rPr>
          <w:lang w:val="en-US"/>
        </w:rPr>
      </w:pPr>
    </w:p>
    <w:p w:rsidR="003B01B4" w:rsidRDefault="003B01B4">
      <w:pPr>
        <w:rPr>
          <w:lang w:val="en-US"/>
        </w:rPr>
      </w:pPr>
    </w:p>
    <w:p w:rsidR="003B01B4" w:rsidRDefault="003B01B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20" name="Рисунок 20" descr="C:\Users\Я\Pictures\2019-10-28 3\3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Я\Pictures\2019-10-28 3\3 003.BMP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1B4" w:rsidRDefault="003B01B4">
      <w:pPr>
        <w:rPr>
          <w:lang w:val="en-US"/>
        </w:rPr>
      </w:pPr>
    </w:p>
    <w:p w:rsidR="003B01B4" w:rsidRDefault="003B01B4">
      <w:pPr>
        <w:rPr>
          <w:lang w:val="en-US"/>
        </w:rPr>
      </w:pPr>
    </w:p>
    <w:p w:rsidR="003B01B4" w:rsidRDefault="003B01B4">
      <w:pPr>
        <w:rPr>
          <w:lang w:val="en-US"/>
        </w:rPr>
      </w:pPr>
    </w:p>
    <w:p w:rsidR="003B01B4" w:rsidRDefault="003B01B4">
      <w:pPr>
        <w:rPr>
          <w:lang w:val="en-US"/>
        </w:rPr>
      </w:pPr>
    </w:p>
    <w:p w:rsidR="003B01B4" w:rsidRDefault="003B01B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21" name="Рисунок 21" descr="C:\Users\Я\Pictures\2019-10-28 5\5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Я\Pictures\2019-10-28 5\5 001.BMP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1B4" w:rsidRDefault="003B01B4">
      <w:pPr>
        <w:rPr>
          <w:lang w:val="en-US"/>
        </w:rPr>
      </w:pPr>
    </w:p>
    <w:p w:rsidR="003B01B4" w:rsidRDefault="003B01B4">
      <w:pPr>
        <w:rPr>
          <w:lang w:val="en-US"/>
        </w:rPr>
      </w:pPr>
    </w:p>
    <w:p w:rsidR="003B01B4" w:rsidRDefault="003B01B4">
      <w:pPr>
        <w:rPr>
          <w:lang w:val="en-US"/>
        </w:rPr>
      </w:pPr>
    </w:p>
    <w:p w:rsidR="003B01B4" w:rsidRDefault="003B01B4">
      <w:pPr>
        <w:rPr>
          <w:lang w:val="en-US"/>
        </w:rPr>
      </w:pPr>
    </w:p>
    <w:p w:rsidR="003B01B4" w:rsidRDefault="003B01B4">
      <w:pPr>
        <w:rPr>
          <w:lang w:val="en-US"/>
        </w:rPr>
      </w:pPr>
    </w:p>
    <w:p w:rsidR="003B01B4" w:rsidRDefault="003B01B4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7689753"/>
            <wp:effectExtent l="0" t="0" r="3175" b="6985"/>
            <wp:docPr id="22" name="Рисунок 22" descr="C:\Users\Я\Pictures\2019-10-28 5\5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Я\Pictures\2019-10-28 5\5 002.BMP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1B4" w:rsidRDefault="003B01B4">
      <w:pPr>
        <w:rPr>
          <w:lang w:val="en-US"/>
        </w:rPr>
      </w:pPr>
    </w:p>
    <w:p w:rsidR="003B01B4" w:rsidRDefault="003B01B4">
      <w:pPr>
        <w:rPr>
          <w:lang w:val="en-US"/>
        </w:rPr>
      </w:pPr>
    </w:p>
    <w:p w:rsidR="003B01B4" w:rsidRDefault="003B01B4">
      <w:pPr>
        <w:rPr>
          <w:lang w:val="en-US"/>
        </w:rPr>
      </w:pPr>
    </w:p>
    <w:p w:rsidR="003B01B4" w:rsidRDefault="003B01B4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23" name="Рисунок 23" descr="C:\Users\Я\Pictures\2019-10-28 98\98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Я\Pictures\2019-10-28 98\98 001.BMP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BCA" w:rsidRPr="005F0BCA" w:rsidRDefault="005F0BCA"/>
    <w:p w:rsidR="003B01B4" w:rsidRDefault="003B01B4">
      <w:pPr>
        <w:rPr>
          <w:lang w:val="en-US"/>
        </w:rPr>
      </w:pPr>
    </w:p>
    <w:p w:rsidR="003B01B4" w:rsidRDefault="003B01B4">
      <w:pPr>
        <w:rPr>
          <w:lang w:val="en-US"/>
        </w:rPr>
      </w:pPr>
    </w:p>
    <w:p w:rsidR="003B01B4" w:rsidRDefault="003B01B4">
      <w:pPr>
        <w:rPr>
          <w:lang w:val="en-US"/>
        </w:rPr>
      </w:pPr>
    </w:p>
    <w:p w:rsidR="003B01B4" w:rsidRPr="00A752CA" w:rsidRDefault="005B4FC1">
      <w:pPr>
        <w:rPr>
          <w:rFonts w:asciiTheme="majorBidi" w:hAnsiTheme="majorBidi" w:cstheme="majorBidi"/>
          <w:b/>
          <w:bCs/>
          <w:sz w:val="24"/>
          <w:szCs w:val="24"/>
        </w:rPr>
      </w:pPr>
      <w:r w:rsidRPr="00A752CA">
        <w:rPr>
          <w:rFonts w:asciiTheme="majorBidi" w:hAnsiTheme="majorBidi" w:cstheme="majorBidi"/>
          <w:b/>
          <w:bCs/>
          <w:sz w:val="24"/>
          <w:szCs w:val="24"/>
        </w:rPr>
        <w:lastRenderedPageBreak/>
        <w:t>18. ВНЕУЧЕБНАЯ ДЕЯТЕЛЬНОСТЬ</w:t>
      </w:r>
    </w:p>
    <w:p w:rsidR="005B4FC1" w:rsidRPr="00A752CA" w:rsidRDefault="005B4FC1" w:rsidP="003A45B6">
      <w:pPr>
        <w:spacing w:line="240" w:lineRule="auto"/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 xml:space="preserve">Воспитательная и </w:t>
      </w:r>
      <w:proofErr w:type="spellStart"/>
      <w:r w:rsidRPr="00A752CA">
        <w:rPr>
          <w:rFonts w:asciiTheme="majorBidi" w:hAnsiTheme="majorBidi" w:cstheme="majorBidi"/>
          <w:sz w:val="24"/>
          <w:szCs w:val="24"/>
        </w:rPr>
        <w:t>внеучебная</w:t>
      </w:r>
      <w:proofErr w:type="spellEnd"/>
      <w:r w:rsidRPr="00A752CA">
        <w:rPr>
          <w:rFonts w:asciiTheme="majorBidi" w:hAnsiTheme="majorBidi" w:cstheme="majorBidi"/>
          <w:sz w:val="24"/>
          <w:szCs w:val="24"/>
        </w:rPr>
        <w:t xml:space="preserve"> работа в институте осуществляется как составная часть учебно-образовательного </w:t>
      </w:r>
      <w:proofErr w:type="spellStart"/>
      <w:r w:rsidRPr="00A752CA">
        <w:rPr>
          <w:rFonts w:asciiTheme="majorBidi" w:hAnsiTheme="majorBidi" w:cstheme="majorBidi"/>
          <w:sz w:val="24"/>
          <w:szCs w:val="24"/>
        </w:rPr>
        <w:t>процесса</w:t>
      </w:r>
      <w:proofErr w:type="gramStart"/>
      <w:r w:rsidRPr="00A752CA">
        <w:rPr>
          <w:rFonts w:asciiTheme="majorBidi" w:hAnsiTheme="majorBidi" w:cstheme="majorBidi"/>
          <w:sz w:val="24"/>
          <w:szCs w:val="24"/>
        </w:rPr>
        <w:t>.В</w:t>
      </w:r>
      <w:proofErr w:type="gramEnd"/>
      <w:r w:rsidRPr="00A752CA">
        <w:rPr>
          <w:rFonts w:asciiTheme="majorBidi" w:hAnsiTheme="majorBidi" w:cstheme="majorBidi"/>
          <w:sz w:val="24"/>
          <w:szCs w:val="24"/>
        </w:rPr>
        <w:t>оспитательный</w:t>
      </w:r>
      <w:proofErr w:type="spellEnd"/>
      <w:r w:rsidRPr="00A752CA">
        <w:rPr>
          <w:rFonts w:asciiTheme="majorBidi" w:hAnsiTheme="majorBidi" w:cstheme="majorBidi"/>
          <w:sz w:val="24"/>
          <w:szCs w:val="24"/>
        </w:rPr>
        <w:t xml:space="preserve"> процесс в вузе рассматривается как неотъемлемая часть профессионального и личностного становления будущих специалистов и проводится с целью формирования у студентов активной гражданской позиции , сохранения и преумножения духовно-нравственных , культурных и научных ценностей у условиях </w:t>
      </w:r>
      <w:r w:rsidR="001C1EFD">
        <w:rPr>
          <w:rFonts w:asciiTheme="majorBidi" w:hAnsiTheme="majorBidi" w:cstheme="majorBidi"/>
          <w:sz w:val="24"/>
          <w:szCs w:val="24"/>
        </w:rPr>
        <w:t>современной жизни. С января 201</w:t>
      </w:r>
      <w:r w:rsidR="00223B9B">
        <w:rPr>
          <w:rFonts w:asciiTheme="majorBidi" w:hAnsiTheme="majorBidi" w:cstheme="majorBidi"/>
          <w:sz w:val="24"/>
          <w:szCs w:val="24"/>
          <w:lang w:val="tt-RU"/>
        </w:rPr>
        <w:t>7</w:t>
      </w:r>
      <w:r w:rsidRPr="00A752CA">
        <w:rPr>
          <w:rFonts w:asciiTheme="majorBidi" w:hAnsiTheme="majorBidi" w:cstheme="majorBidi"/>
          <w:sz w:val="24"/>
          <w:szCs w:val="24"/>
        </w:rPr>
        <w:t xml:space="preserve"> года воспитательная деятельность осуществлялась в рамках следующих основных направлений работы: организационная работа</w:t>
      </w:r>
      <w:proofErr w:type="gramStart"/>
      <w:r w:rsidRPr="00A752CA">
        <w:rPr>
          <w:rFonts w:asciiTheme="majorBidi" w:hAnsiTheme="majorBidi" w:cstheme="majorBidi"/>
          <w:sz w:val="24"/>
          <w:szCs w:val="24"/>
        </w:rPr>
        <w:t xml:space="preserve"> ,</w:t>
      </w:r>
      <w:proofErr w:type="gramEnd"/>
      <w:r w:rsidRPr="00A752CA">
        <w:rPr>
          <w:rFonts w:asciiTheme="majorBidi" w:hAnsiTheme="majorBidi" w:cstheme="majorBidi"/>
          <w:sz w:val="24"/>
          <w:szCs w:val="24"/>
        </w:rPr>
        <w:t xml:space="preserve"> культурно-массовая работа, спортивно –оздоровительная работа.</w:t>
      </w:r>
    </w:p>
    <w:p w:rsidR="005B4FC1" w:rsidRPr="00A752CA" w:rsidRDefault="005B4FC1" w:rsidP="003A45B6">
      <w:pPr>
        <w:spacing w:line="240" w:lineRule="auto"/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>Организационная работа – создание условий для развития личности в период обучения: адаптация студентов к вузовской системе обучения, новым общес</w:t>
      </w:r>
      <w:r w:rsidR="00DA128E" w:rsidRPr="00A752CA">
        <w:rPr>
          <w:rFonts w:asciiTheme="majorBidi" w:hAnsiTheme="majorBidi" w:cstheme="majorBidi"/>
          <w:sz w:val="24"/>
          <w:szCs w:val="24"/>
        </w:rPr>
        <w:t>твенным отношениям, новой среде</w:t>
      </w:r>
      <w:r w:rsidRPr="00A752CA">
        <w:rPr>
          <w:rFonts w:asciiTheme="majorBidi" w:hAnsiTheme="majorBidi" w:cstheme="majorBidi"/>
          <w:sz w:val="24"/>
          <w:szCs w:val="24"/>
        </w:rPr>
        <w:t xml:space="preserve">, развитие </w:t>
      </w:r>
      <w:proofErr w:type="spellStart"/>
      <w:r w:rsidRPr="00A752CA">
        <w:rPr>
          <w:rFonts w:asciiTheme="majorBidi" w:hAnsiTheme="majorBidi" w:cstheme="majorBidi"/>
          <w:sz w:val="24"/>
          <w:szCs w:val="24"/>
        </w:rPr>
        <w:t>учебно</w:t>
      </w:r>
      <w:proofErr w:type="spellEnd"/>
      <w:r w:rsidRPr="00A752CA">
        <w:rPr>
          <w:rFonts w:asciiTheme="majorBidi" w:hAnsiTheme="majorBidi" w:cstheme="majorBidi"/>
          <w:sz w:val="24"/>
          <w:szCs w:val="24"/>
        </w:rPr>
        <w:t>–организационных навыков</w:t>
      </w:r>
      <w:proofErr w:type="gramStart"/>
      <w:r w:rsidRPr="00A752CA">
        <w:rPr>
          <w:rFonts w:asciiTheme="majorBidi" w:hAnsiTheme="majorBidi" w:cstheme="majorBidi"/>
          <w:sz w:val="24"/>
          <w:szCs w:val="24"/>
        </w:rPr>
        <w:t xml:space="preserve"> ,</w:t>
      </w:r>
      <w:proofErr w:type="gramEnd"/>
      <w:r w:rsidRPr="00A752CA">
        <w:rPr>
          <w:rFonts w:asciiTheme="majorBidi" w:hAnsiTheme="majorBidi" w:cstheme="majorBidi"/>
          <w:sz w:val="24"/>
          <w:szCs w:val="24"/>
        </w:rPr>
        <w:t xml:space="preserve"> поддержка учебно-познавательной активности студентов, обеспечение педагогической и психологической поддержки учебно-воспитательного процесса.</w:t>
      </w:r>
    </w:p>
    <w:p w:rsidR="005B4FC1" w:rsidRPr="00A752CA" w:rsidRDefault="005B4FC1" w:rsidP="003A45B6">
      <w:pPr>
        <w:spacing w:line="240" w:lineRule="auto"/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 xml:space="preserve">Студенческое самоуправление – мы не можем недооценивать </w:t>
      </w:r>
      <w:r w:rsidR="0021339C" w:rsidRPr="00A752CA">
        <w:rPr>
          <w:rFonts w:asciiTheme="majorBidi" w:hAnsiTheme="majorBidi" w:cstheme="majorBidi"/>
          <w:sz w:val="24"/>
          <w:szCs w:val="24"/>
        </w:rPr>
        <w:t xml:space="preserve">помощь студенческого самоуправления в организации досуга, в проведении вузовских мероприятий формирование системы самоуправления в медресе, развитие </w:t>
      </w:r>
      <w:r w:rsidR="00DA128E" w:rsidRPr="00A752CA">
        <w:rPr>
          <w:rFonts w:asciiTheme="majorBidi" w:hAnsiTheme="majorBidi" w:cstheme="majorBidi"/>
          <w:sz w:val="24"/>
          <w:szCs w:val="24"/>
        </w:rPr>
        <w:t>социальной активности студентов</w:t>
      </w:r>
      <w:r w:rsidR="0021339C" w:rsidRPr="00A752CA">
        <w:rPr>
          <w:rFonts w:asciiTheme="majorBidi" w:hAnsiTheme="majorBidi" w:cstheme="majorBidi"/>
          <w:sz w:val="24"/>
          <w:szCs w:val="24"/>
        </w:rPr>
        <w:t>, решение важных вопросов  жизнедеятельности студентов в медресе так, благодаря студенческому совету у студентов появилась возможность ежедневно заниматься физической культурой и спортом, не покидая стен медресе.</w:t>
      </w:r>
    </w:p>
    <w:p w:rsidR="0021339C" w:rsidRPr="00A752CA" w:rsidRDefault="0021339C" w:rsidP="003A45B6">
      <w:pPr>
        <w:spacing w:line="240" w:lineRule="auto"/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>Работа кураторов является составной частью воспитательного процесса медресе. Она направлена на формирование студенческих коллективов</w:t>
      </w:r>
      <w:proofErr w:type="gramStart"/>
      <w:r w:rsidRPr="00A752CA">
        <w:rPr>
          <w:rFonts w:asciiTheme="majorBidi" w:hAnsiTheme="majorBidi" w:cstheme="majorBidi"/>
          <w:sz w:val="24"/>
          <w:szCs w:val="24"/>
        </w:rPr>
        <w:t xml:space="preserve"> ,</w:t>
      </w:r>
      <w:proofErr w:type="gramEnd"/>
      <w:r w:rsidRPr="00A752CA">
        <w:rPr>
          <w:rFonts w:asciiTheme="majorBidi" w:hAnsiTheme="majorBidi" w:cstheme="majorBidi"/>
          <w:sz w:val="24"/>
          <w:szCs w:val="24"/>
        </w:rPr>
        <w:t xml:space="preserve"> интеграцию их в различные сферы деятельности института, на создание условий для самореализации обучающихся , максимального раскрытия их потенциальных способностей и творческих возможностей , координацию и коррекцию различных влияний на студентов с учётом их индивидуальных и возрастных особенностей. Кураторы играют важную роль в структуре воспитательной  деятельности</w:t>
      </w:r>
      <w:r w:rsidR="000517F8" w:rsidRPr="00A752CA">
        <w:rPr>
          <w:rFonts w:asciiTheme="majorBidi" w:hAnsiTheme="majorBidi" w:cstheme="majorBidi"/>
          <w:sz w:val="24"/>
          <w:szCs w:val="24"/>
        </w:rPr>
        <w:t>. Их работа направлена на поиск , поддержку и развитие творчески одарённой молодёжи. Привлечение студенчества к участию совершенствование форм и  методов проведения досуга, повышение уровня проводимых культурно – массовых мероприятий.</w:t>
      </w:r>
    </w:p>
    <w:p w:rsidR="000517F8" w:rsidRPr="00A752CA" w:rsidRDefault="000517F8" w:rsidP="003A45B6">
      <w:pPr>
        <w:spacing w:line="240" w:lineRule="auto"/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t xml:space="preserve">Духовно – нравственное воспитание является одним из приоритетных направлений в воспитательной работе. Оно направлено на повышение статуса духовности и нравственности в системе </w:t>
      </w:r>
      <w:proofErr w:type="spellStart"/>
      <w:r w:rsidRPr="00A752CA">
        <w:rPr>
          <w:rFonts w:asciiTheme="majorBidi" w:hAnsiTheme="majorBidi" w:cstheme="majorBidi"/>
          <w:sz w:val="24"/>
          <w:szCs w:val="24"/>
        </w:rPr>
        <w:t>учебно</w:t>
      </w:r>
      <w:proofErr w:type="spellEnd"/>
      <w:r w:rsidRPr="00A752CA">
        <w:rPr>
          <w:rFonts w:asciiTheme="majorBidi" w:hAnsiTheme="majorBidi" w:cstheme="majorBidi"/>
          <w:sz w:val="24"/>
          <w:szCs w:val="24"/>
        </w:rPr>
        <w:t xml:space="preserve"> – воспитательной деятельности института и имеет целью формирование духовности личности, определяющей её позицию, поведение, отношение к себе и окружающему миру. Основные направления духовно – нравственного воспитания: привитие студентам духовных, общечеловеческих и национально – культурных ценностей; формирование у студентов норм толерантного поведения, веротерпимости, миролюбия и противодействия идеологии  различным видам экстремизма. Важной составляющей духовно-  нравственного воспитания является вовлечение студентов в благотворительную деятельность, так за текущий учебный год проводились благотворительные акции: Профессионально – ориентированная работа – овладение социальным опытом, навыками принятия жизненно важных решений; становлению мусульманской интеллигенции, раскрытию творческого потенциала, самосовершенствованию в избранной специальности</w:t>
      </w:r>
      <w:proofErr w:type="gramStart"/>
      <w:r w:rsidRPr="00A752CA">
        <w:rPr>
          <w:rFonts w:asciiTheme="majorBidi" w:hAnsiTheme="majorBidi" w:cstheme="majorBidi"/>
          <w:sz w:val="24"/>
          <w:szCs w:val="24"/>
        </w:rPr>
        <w:t xml:space="preserve"> ,</w:t>
      </w:r>
      <w:proofErr w:type="gramEnd"/>
      <w:r w:rsidRPr="00A752CA">
        <w:rPr>
          <w:rFonts w:asciiTheme="majorBidi" w:hAnsiTheme="majorBidi" w:cstheme="majorBidi"/>
          <w:sz w:val="24"/>
          <w:szCs w:val="24"/>
        </w:rPr>
        <w:t xml:space="preserve"> приобщению к традициям и ценностям профессионального сообщества.</w:t>
      </w:r>
    </w:p>
    <w:p w:rsidR="000517F8" w:rsidRPr="00A752CA" w:rsidRDefault="000517F8" w:rsidP="003A45B6">
      <w:pPr>
        <w:spacing w:line="240" w:lineRule="auto"/>
        <w:jc w:val="both"/>
        <w:rPr>
          <w:rFonts w:asciiTheme="majorBidi" w:hAnsiTheme="majorBidi" w:cstheme="majorBidi"/>
          <w:sz w:val="24"/>
          <w:szCs w:val="24"/>
        </w:rPr>
      </w:pPr>
      <w:r w:rsidRPr="00A752CA">
        <w:rPr>
          <w:rFonts w:asciiTheme="majorBidi" w:hAnsiTheme="majorBidi" w:cstheme="majorBidi"/>
          <w:sz w:val="24"/>
          <w:szCs w:val="24"/>
        </w:rPr>
        <w:lastRenderedPageBreak/>
        <w:t>Культурно – массовая работа  - формирование базовой культуры личности, обеспечивающих нравственное и эстетическое воспитание студентов, формирование моральных качеств и установок</w:t>
      </w:r>
      <w:proofErr w:type="gramStart"/>
      <w:r w:rsidRPr="00A752CA">
        <w:rPr>
          <w:rFonts w:asciiTheme="majorBidi" w:hAnsiTheme="majorBidi" w:cstheme="majorBidi"/>
          <w:sz w:val="24"/>
          <w:szCs w:val="24"/>
        </w:rPr>
        <w:t xml:space="preserve"> ,</w:t>
      </w:r>
      <w:proofErr w:type="gramEnd"/>
      <w:r w:rsidRPr="00A752CA">
        <w:rPr>
          <w:rFonts w:asciiTheme="majorBidi" w:hAnsiTheme="majorBidi" w:cstheme="majorBidi"/>
          <w:sz w:val="24"/>
          <w:szCs w:val="24"/>
        </w:rPr>
        <w:t xml:space="preserve"> согласующимися с нормами и традициями социальной жизни, развитие творческих способностей.</w:t>
      </w:r>
    </w:p>
    <w:p w:rsidR="003A45B6" w:rsidRPr="00A752CA" w:rsidRDefault="000517F8" w:rsidP="003A45B6">
      <w:pPr>
        <w:spacing w:line="240" w:lineRule="auto"/>
        <w:jc w:val="both"/>
        <w:rPr>
          <w:rFonts w:asciiTheme="majorBidi" w:hAnsiTheme="majorBidi" w:cstheme="majorBidi"/>
          <w:sz w:val="24"/>
          <w:szCs w:val="24"/>
          <w:lang w:val="tt-RU"/>
        </w:rPr>
      </w:pPr>
      <w:r w:rsidRPr="00A752CA">
        <w:rPr>
          <w:rFonts w:asciiTheme="majorBidi" w:hAnsiTheme="majorBidi" w:cstheme="majorBidi"/>
          <w:sz w:val="24"/>
          <w:szCs w:val="24"/>
        </w:rPr>
        <w:t>Спортивно – оздоровительная работа  - пропаганда ценностей здорового образа жизни и физической культуры</w:t>
      </w:r>
      <w:r w:rsidR="003A45B6" w:rsidRPr="00A752CA">
        <w:rPr>
          <w:rFonts w:asciiTheme="majorBidi" w:hAnsiTheme="majorBidi" w:cstheme="majorBidi"/>
          <w:sz w:val="24"/>
          <w:szCs w:val="24"/>
        </w:rPr>
        <w:t>;  на овладение студентами умением поддерживать своё физическое и духовное здоровье, продуктивную жизнедеятельность ; на удовлетворение потребностей в занятиях спортом; на экологическое воспитание ; на создание среды</w:t>
      </w:r>
      <w:proofErr w:type="gramStart"/>
      <w:r w:rsidR="003A45B6" w:rsidRPr="00A752CA">
        <w:rPr>
          <w:rFonts w:asciiTheme="majorBidi" w:hAnsiTheme="majorBidi" w:cstheme="majorBidi"/>
          <w:sz w:val="24"/>
          <w:szCs w:val="24"/>
        </w:rPr>
        <w:t xml:space="preserve"> ,</w:t>
      </w:r>
      <w:proofErr w:type="gramEnd"/>
      <w:r w:rsidR="003A45B6" w:rsidRPr="00A752CA">
        <w:rPr>
          <w:rFonts w:asciiTheme="majorBidi" w:hAnsiTheme="majorBidi" w:cstheme="majorBidi"/>
          <w:sz w:val="24"/>
          <w:szCs w:val="24"/>
        </w:rPr>
        <w:t xml:space="preserve"> формирующей у студентов нравственные ценности(создание семьи, социальное взаимодействие, высокий уровень бытовой культуры, культуры поведения и т.д.). Немало студентов нашего медресе занимаются различными видами спорта и защищают честь медресе на состязаниях разного уровня.</w:t>
      </w:r>
    </w:p>
    <w:p w:rsidR="003A45B6" w:rsidRPr="00A752CA" w:rsidRDefault="003A45B6">
      <w:pPr>
        <w:rPr>
          <w:rFonts w:asciiTheme="majorBidi" w:hAnsiTheme="majorBidi" w:cstheme="majorBidi"/>
          <w:b/>
          <w:bCs/>
          <w:sz w:val="24"/>
          <w:szCs w:val="24"/>
        </w:rPr>
      </w:pPr>
      <w:r w:rsidRPr="00A752CA">
        <w:rPr>
          <w:rFonts w:asciiTheme="majorBidi" w:hAnsiTheme="majorBidi" w:cstheme="majorBidi"/>
          <w:b/>
          <w:bCs/>
          <w:sz w:val="24"/>
          <w:szCs w:val="24"/>
        </w:rPr>
        <w:t>Список мероприя</w:t>
      </w:r>
      <w:r w:rsidR="001C1EFD">
        <w:rPr>
          <w:rFonts w:asciiTheme="majorBidi" w:hAnsiTheme="majorBidi" w:cstheme="majorBidi"/>
          <w:b/>
          <w:bCs/>
          <w:sz w:val="24"/>
          <w:szCs w:val="24"/>
        </w:rPr>
        <w:t>тий проведённых в медресе в 201</w:t>
      </w:r>
      <w:r w:rsidR="00223B9B">
        <w:rPr>
          <w:rFonts w:asciiTheme="majorBidi" w:hAnsiTheme="majorBidi" w:cstheme="majorBidi"/>
          <w:b/>
          <w:bCs/>
          <w:sz w:val="24"/>
          <w:szCs w:val="24"/>
          <w:lang w:val="tt-RU"/>
        </w:rPr>
        <w:t>7</w:t>
      </w:r>
      <w:r w:rsidRPr="00A752CA">
        <w:rPr>
          <w:rFonts w:asciiTheme="majorBidi" w:hAnsiTheme="majorBidi" w:cstheme="majorBidi"/>
          <w:b/>
          <w:bCs/>
          <w:sz w:val="24"/>
          <w:szCs w:val="24"/>
        </w:rPr>
        <w:t xml:space="preserve"> году</w:t>
      </w:r>
    </w:p>
    <w:tbl>
      <w:tblPr>
        <w:tblW w:w="0" w:type="auto"/>
        <w:tblInd w:w="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90"/>
        <w:gridCol w:w="3686"/>
        <w:gridCol w:w="1842"/>
        <w:gridCol w:w="1418"/>
        <w:gridCol w:w="1808"/>
      </w:tblGrid>
      <w:tr w:rsidR="003A45B6" w:rsidRPr="00A752CA" w:rsidTr="003A45B6">
        <w:trPr>
          <w:trHeight w:val="688"/>
        </w:trPr>
        <w:tc>
          <w:tcPr>
            <w:tcW w:w="790" w:type="dxa"/>
          </w:tcPr>
          <w:p w:rsidR="003A45B6" w:rsidRPr="00A752CA" w:rsidRDefault="003A45B6" w:rsidP="003A45B6">
            <w:pPr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A752CA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№</w:t>
            </w:r>
            <w:proofErr w:type="gramStart"/>
            <w:r w:rsidRPr="00A752CA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п</w:t>
            </w:r>
            <w:proofErr w:type="gramEnd"/>
            <w:r w:rsidRPr="00A752CA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/п</w:t>
            </w:r>
          </w:p>
        </w:tc>
        <w:tc>
          <w:tcPr>
            <w:tcW w:w="3686" w:type="dxa"/>
          </w:tcPr>
          <w:p w:rsidR="003A45B6" w:rsidRPr="00A752CA" w:rsidRDefault="003A45B6" w:rsidP="003A45B6">
            <w:pPr>
              <w:ind w:left="81"/>
              <w:rPr>
                <w:rFonts w:asciiTheme="majorBidi" w:hAnsiTheme="majorBidi" w:cstheme="majorBidi"/>
                <w:b/>
                <w:bCs/>
                <w:sz w:val="24"/>
                <w:szCs w:val="24"/>
                <w:lang w:val="tt-RU"/>
              </w:rPr>
            </w:pPr>
            <w:proofErr w:type="spellStart"/>
            <w:r w:rsidRPr="00A752CA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Эш</w:t>
            </w:r>
            <w:proofErr w:type="spellEnd"/>
            <w:r w:rsidRPr="00A752CA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 xml:space="preserve"> т</w:t>
            </w:r>
            <w:r w:rsidRPr="00A752CA">
              <w:rPr>
                <w:rFonts w:asciiTheme="majorBidi" w:hAnsiTheme="majorBidi" w:cstheme="majorBidi"/>
                <w:b/>
                <w:bCs/>
                <w:sz w:val="24"/>
                <w:szCs w:val="24"/>
                <w:lang w:val="tt-RU"/>
              </w:rPr>
              <w:t>өре</w:t>
            </w:r>
          </w:p>
        </w:tc>
        <w:tc>
          <w:tcPr>
            <w:tcW w:w="1842" w:type="dxa"/>
          </w:tcPr>
          <w:p w:rsidR="003A45B6" w:rsidRPr="00A752CA" w:rsidRDefault="003A45B6" w:rsidP="003A45B6">
            <w:pPr>
              <w:ind w:left="81"/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  <w:lang w:val="tt-RU"/>
              </w:rPr>
            </w:pPr>
            <w:r w:rsidRPr="00A752CA">
              <w:rPr>
                <w:rFonts w:asciiTheme="majorBidi" w:hAnsiTheme="majorBidi" w:cstheme="majorBidi"/>
                <w:b/>
                <w:bCs/>
                <w:sz w:val="24"/>
                <w:szCs w:val="24"/>
                <w:lang w:val="tt-RU"/>
              </w:rPr>
              <w:t>Җаваплы кеше</w:t>
            </w:r>
          </w:p>
        </w:tc>
        <w:tc>
          <w:tcPr>
            <w:tcW w:w="1418" w:type="dxa"/>
          </w:tcPr>
          <w:p w:rsidR="003A45B6" w:rsidRPr="00A752CA" w:rsidRDefault="003A45B6" w:rsidP="003A45B6">
            <w:pPr>
              <w:ind w:left="81"/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  <w:lang w:val="tt-RU"/>
              </w:rPr>
            </w:pPr>
            <w:r w:rsidRPr="00A752CA">
              <w:rPr>
                <w:rFonts w:asciiTheme="majorBidi" w:hAnsiTheme="majorBidi" w:cstheme="majorBidi"/>
                <w:b/>
                <w:bCs/>
                <w:sz w:val="24"/>
                <w:szCs w:val="24"/>
                <w:lang w:val="tt-RU"/>
              </w:rPr>
              <w:t>Үткәрү вакыты</w:t>
            </w:r>
          </w:p>
        </w:tc>
        <w:tc>
          <w:tcPr>
            <w:tcW w:w="1808" w:type="dxa"/>
          </w:tcPr>
          <w:p w:rsidR="003A45B6" w:rsidRPr="00A752CA" w:rsidRDefault="003A45B6" w:rsidP="003A45B6">
            <w:pPr>
              <w:ind w:left="81"/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  <w:lang w:val="tt-RU"/>
              </w:rPr>
            </w:pPr>
            <w:r w:rsidRPr="00A752CA">
              <w:rPr>
                <w:rFonts w:asciiTheme="majorBidi" w:hAnsiTheme="majorBidi" w:cstheme="majorBidi"/>
                <w:b/>
                <w:bCs/>
                <w:sz w:val="24"/>
                <w:szCs w:val="24"/>
                <w:lang w:val="tt-RU"/>
              </w:rPr>
              <w:t>Эшләнгән эшнең нәтиҗәләрен тикшерү</w:t>
            </w:r>
          </w:p>
        </w:tc>
      </w:tr>
      <w:tr w:rsidR="003A45B6" w:rsidRPr="00A752CA" w:rsidTr="003A45B6">
        <w:trPr>
          <w:trHeight w:val="1506"/>
        </w:trPr>
        <w:tc>
          <w:tcPr>
            <w:tcW w:w="790" w:type="dxa"/>
          </w:tcPr>
          <w:p w:rsidR="003A45B6" w:rsidRPr="00A752CA" w:rsidRDefault="003A45B6" w:rsidP="003A45B6">
            <w:pPr>
              <w:ind w:left="81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  <w:r w:rsidRPr="00A752CA">
              <w:rPr>
                <w:sz w:val="24"/>
                <w:szCs w:val="24"/>
                <w:lang w:val="tt-RU"/>
              </w:rPr>
              <w:t>1.</w:t>
            </w:r>
          </w:p>
          <w:p w:rsidR="003A45B6" w:rsidRPr="00A752CA" w:rsidRDefault="003A45B6" w:rsidP="003A45B6">
            <w:pPr>
              <w:ind w:left="81"/>
              <w:rPr>
                <w:sz w:val="24"/>
                <w:szCs w:val="24"/>
              </w:rPr>
            </w:pPr>
          </w:p>
          <w:p w:rsidR="003A45B6" w:rsidRPr="00A752CA" w:rsidRDefault="003A45B6" w:rsidP="003A45B6">
            <w:pPr>
              <w:ind w:left="81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686" w:type="dxa"/>
          </w:tcPr>
          <w:p w:rsidR="003A45B6" w:rsidRPr="00A752CA" w:rsidRDefault="003A45B6" w:rsidP="003A45B6">
            <w:pPr>
              <w:jc w:val="center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  <w:lang w:val="tt-RU"/>
              </w:rPr>
              <w:t>Мәдрәсәгә агымдагы ремонт уздыру</w:t>
            </w:r>
          </w:p>
          <w:p w:rsidR="003A45B6" w:rsidRPr="00A752CA" w:rsidRDefault="003A45B6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3A45B6" w:rsidRPr="00A752CA" w:rsidRDefault="003A45B6" w:rsidP="003A45B6">
            <w:pPr>
              <w:ind w:left="81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842" w:type="dxa"/>
          </w:tcPr>
          <w:p w:rsidR="003A45B6" w:rsidRPr="00A752CA" w:rsidRDefault="003A45B6" w:rsidP="003A45B6">
            <w:pPr>
              <w:jc w:val="center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  <w:lang w:val="tt-RU"/>
              </w:rPr>
              <w:t>Сафин М.М.</w:t>
            </w:r>
          </w:p>
          <w:p w:rsidR="003A45B6" w:rsidRPr="00A752CA" w:rsidRDefault="003A45B6" w:rsidP="003A45B6">
            <w:pPr>
              <w:jc w:val="center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  <w:lang w:val="tt-RU"/>
              </w:rPr>
              <w:t>(завхоз)</w:t>
            </w:r>
          </w:p>
          <w:p w:rsidR="003A45B6" w:rsidRPr="00A752CA" w:rsidRDefault="003A45B6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3A45B6" w:rsidRPr="00A752CA" w:rsidRDefault="003A45B6" w:rsidP="003A45B6">
            <w:pPr>
              <w:ind w:left="81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418" w:type="dxa"/>
          </w:tcPr>
          <w:p w:rsidR="003A45B6" w:rsidRPr="00A752CA" w:rsidRDefault="003A45B6" w:rsidP="003A45B6">
            <w:pPr>
              <w:jc w:val="center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  <w:lang w:val="tt-RU"/>
              </w:rPr>
              <w:t>Ел буе</w:t>
            </w:r>
          </w:p>
          <w:p w:rsidR="003A45B6" w:rsidRPr="00A752CA" w:rsidRDefault="003A45B6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3A45B6" w:rsidRPr="00A752CA" w:rsidRDefault="003A45B6" w:rsidP="003A45B6">
            <w:pPr>
              <w:ind w:left="81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808" w:type="dxa"/>
          </w:tcPr>
          <w:p w:rsidR="003A45B6" w:rsidRPr="00A752CA" w:rsidRDefault="003A45B6" w:rsidP="003A45B6">
            <w:pPr>
              <w:jc w:val="center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  <w:r w:rsidRPr="00A752CA">
              <w:rPr>
                <w:rFonts w:asciiTheme="majorBidi" w:hAnsiTheme="majorBidi" w:cstheme="majorBidi"/>
                <w:sz w:val="24"/>
                <w:szCs w:val="24"/>
                <w:lang w:val="tt-RU"/>
              </w:rPr>
              <w:t>Мәдрәсә җитәкчелеге</w:t>
            </w:r>
          </w:p>
          <w:p w:rsidR="003A45B6" w:rsidRPr="00A752CA" w:rsidRDefault="003A45B6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3A45B6" w:rsidRPr="00A752CA" w:rsidRDefault="003A45B6" w:rsidP="003A45B6">
            <w:pPr>
              <w:ind w:left="81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</w:tbl>
    <w:p w:rsidR="005B4FC1" w:rsidRPr="00A752CA" w:rsidRDefault="005B4FC1">
      <w:pPr>
        <w:rPr>
          <w:sz w:val="24"/>
          <w:szCs w:val="24"/>
          <w:lang w:val="tt-RU"/>
        </w:rPr>
      </w:pPr>
    </w:p>
    <w:p w:rsidR="003B01B4" w:rsidRPr="005B4FC1" w:rsidRDefault="003B01B4"/>
    <w:p w:rsidR="003B01B4" w:rsidRDefault="003F7C2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24" name="Рисунок 24" descr="C:\Users\Я\Pictures\2019-10-28 t\t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Я\Pictures\2019-10-28 t\t 001.BMP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C2A" w:rsidRDefault="003F7C2A">
      <w:pPr>
        <w:rPr>
          <w:lang w:val="en-US"/>
        </w:rPr>
      </w:pPr>
    </w:p>
    <w:p w:rsidR="003F7C2A" w:rsidRDefault="003F7C2A">
      <w:pPr>
        <w:rPr>
          <w:lang w:val="en-US"/>
        </w:rPr>
      </w:pPr>
    </w:p>
    <w:p w:rsidR="003F7C2A" w:rsidRDefault="003F7C2A">
      <w:pPr>
        <w:rPr>
          <w:lang w:val="en-US"/>
        </w:rPr>
      </w:pPr>
    </w:p>
    <w:p w:rsidR="003F7C2A" w:rsidRDefault="003F7C2A">
      <w:pPr>
        <w:rPr>
          <w:lang w:val="en-US"/>
        </w:rPr>
      </w:pPr>
    </w:p>
    <w:p w:rsidR="003F7C2A" w:rsidRDefault="003F7C2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25" name="Рисунок 25" descr="C:\Users\Я\Pictures\2019-10-28 3\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Я\Pictures\2019-10-28 3\3 001.BMP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C2A" w:rsidRDefault="003F7C2A">
      <w:pPr>
        <w:rPr>
          <w:lang w:val="en-US"/>
        </w:rPr>
      </w:pPr>
    </w:p>
    <w:p w:rsidR="003F7C2A" w:rsidRDefault="003F7C2A">
      <w:pPr>
        <w:rPr>
          <w:lang w:val="en-US"/>
        </w:rPr>
      </w:pPr>
    </w:p>
    <w:p w:rsidR="003F7C2A" w:rsidRDefault="003F7C2A">
      <w:pPr>
        <w:rPr>
          <w:lang w:val="en-US"/>
        </w:rPr>
      </w:pPr>
    </w:p>
    <w:p w:rsidR="003F7C2A" w:rsidRDefault="003F7C2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26" name="Рисунок 26" descr="C:\Users\Я\Pictures\2019-10-28 4\4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Я\Pictures\2019-10-28 4\4 002.BMP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C2A" w:rsidRDefault="003F7C2A">
      <w:pPr>
        <w:rPr>
          <w:lang w:val="en-US"/>
        </w:rPr>
      </w:pPr>
    </w:p>
    <w:p w:rsidR="003F7C2A" w:rsidRDefault="003F7C2A">
      <w:pPr>
        <w:rPr>
          <w:lang w:val="en-US"/>
        </w:rPr>
      </w:pPr>
    </w:p>
    <w:p w:rsidR="003F7C2A" w:rsidRDefault="003F7C2A">
      <w:pPr>
        <w:rPr>
          <w:lang w:val="en-US"/>
        </w:rPr>
      </w:pPr>
    </w:p>
    <w:p w:rsidR="003F7C2A" w:rsidRDefault="003F7C2A">
      <w:pPr>
        <w:rPr>
          <w:lang w:val="en-US"/>
        </w:rPr>
      </w:pPr>
    </w:p>
    <w:p w:rsidR="003F7C2A" w:rsidRDefault="003F7C2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27" name="Рисунок 27" descr="C:\Users\Я\Pictures\2019-10-28 6\6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Я\Pictures\2019-10-28 6\6 001.BMP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44B" w:rsidRDefault="00DB444B">
      <w:pPr>
        <w:rPr>
          <w:lang w:val="en-US"/>
        </w:rPr>
      </w:pPr>
    </w:p>
    <w:p w:rsidR="003F7C2A" w:rsidRDefault="003F7C2A">
      <w:pPr>
        <w:rPr>
          <w:lang w:val="en-US"/>
        </w:rPr>
      </w:pPr>
    </w:p>
    <w:p w:rsidR="003F7C2A" w:rsidRDefault="003F7C2A">
      <w:pPr>
        <w:rPr>
          <w:lang w:val="en-US"/>
        </w:rPr>
      </w:pPr>
    </w:p>
    <w:p w:rsidR="003F7C2A" w:rsidRDefault="003F7C2A">
      <w:pPr>
        <w:rPr>
          <w:lang w:val="en-US"/>
        </w:rPr>
      </w:pPr>
    </w:p>
    <w:sectPr w:rsidR="003F7C2A" w:rsidSect="00493BAA">
      <w:footerReference w:type="default" r:id="rId3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E5EF5" w:rsidRDefault="00EE5EF5" w:rsidP="002110DC">
      <w:pPr>
        <w:spacing w:after="0" w:line="240" w:lineRule="auto"/>
      </w:pPr>
      <w:r>
        <w:separator/>
      </w:r>
    </w:p>
  </w:endnote>
  <w:endnote w:type="continuationSeparator" w:id="0">
    <w:p w:rsidR="00EE5EF5" w:rsidRDefault="00EE5EF5" w:rsidP="002110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57109187"/>
      <w:docPartObj>
        <w:docPartGallery w:val="Page Numbers (Bottom of Page)"/>
        <w:docPartUnique/>
      </w:docPartObj>
    </w:sdtPr>
    <w:sdtEndPr/>
    <w:sdtContent>
      <w:p w:rsidR="000517F8" w:rsidRDefault="009071A8">
        <w:pPr>
          <w:pStyle w:val="a7"/>
          <w:jc w:val="center"/>
        </w:pPr>
        <w:r>
          <w:fldChar w:fldCharType="begin"/>
        </w:r>
        <w:r w:rsidR="002679AA">
          <w:instrText>PAGE   \* MERGEFORMAT</w:instrText>
        </w:r>
        <w:r>
          <w:fldChar w:fldCharType="separate"/>
        </w:r>
        <w:r w:rsidR="00D3439D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0517F8" w:rsidRDefault="000517F8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E5EF5" w:rsidRDefault="00EE5EF5" w:rsidP="002110DC">
      <w:pPr>
        <w:spacing w:after="0" w:line="240" w:lineRule="auto"/>
      </w:pPr>
      <w:r>
        <w:separator/>
      </w:r>
    </w:p>
  </w:footnote>
  <w:footnote w:type="continuationSeparator" w:id="0">
    <w:p w:rsidR="00EE5EF5" w:rsidRDefault="00EE5EF5" w:rsidP="002110D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14A53"/>
    <w:rsid w:val="000517F8"/>
    <w:rsid w:val="00086B72"/>
    <w:rsid w:val="000D2B71"/>
    <w:rsid w:val="000E490D"/>
    <w:rsid w:val="00192A9C"/>
    <w:rsid w:val="001B4FA9"/>
    <w:rsid w:val="001C1EFD"/>
    <w:rsid w:val="002110DC"/>
    <w:rsid w:val="0021339C"/>
    <w:rsid w:val="002163D1"/>
    <w:rsid w:val="00223B9B"/>
    <w:rsid w:val="002679AA"/>
    <w:rsid w:val="002D6BFD"/>
    <w:rsid w:val="003829D6"/>
    <w:rsid w:val="00396233"/>
    <w:rsid w:val="0039722A"/>
    <w:rsid w:val="003A45B6"/>
    <w:rsid w:val="003B01B4"/>
    <w:rsid w:val="003F7C2A"/>
    <w:rsid w:val="00414A53"/>
    <w:rsid w:val="004175D1"/>
    <w:rsid w:val="00493BAA"/>
    <w:rsid w:val="00495507"/>
    <w:rsid w:val="005429E3"/>
    <w:rsid w:val="005B4FC1"/>
    <w:rsid w:val="005B5B9C"/>
    <w:rsid w:val="005B761B"/>
    <w:rsid w:val="005F0BCA"/>
    <w:rsid w:val="00605BDE"/>
    <w:rsid w:val="00733619"/>
    <w:rsid w:val="00735334"/>
    <w:rsid w:val="00860A86"/>
    <w:rsid w:val="00886E55"/>
    <w:rsid w:val="009071A8"/>
    <w:rsid w:val="00923895"/>
    <w:rsid w:val="009561FE"/>
    <w:rsid w:val="00A752CA"/>
    <w:rsid w:val="00B172B1"/>
    <w:rsid w:val="00B54E39"/>
    <w:rsid w:val="00B81A31"/>
    <w:rsid w:val="00B8626B"/>
    <w:rsid w:val="00D3439D"/>
    <w:rsid w:val="00D62372"/>
    <w:rsid w:val="00D6429C"/>
    <w:rsid w:val="00D81E7F"/>
    <w:rsid w:val="00DA128E"/>
    <w:rsid w:val="00DA1F53"/>
    <w:rsid w:val="00DB444B"/>
    <w:rsid w:val="00E270D3"/>
    <w:rsid w:val="00EE5EF5"/>
    <w:rsid w:val="00F51C7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3BA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5B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5BD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110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110DC"/>
  </w:style>
  <w:style w:type="paragraph" w:styleId="a7">
    <w:name w:val="footer"/>
    <w:basedOn w:val="a"/>
    <w:link w:val="a8"/>
    <w:uiPriority w:val="99"/>
    <w:unhideWhenUsed/>
    <w:rsid w:val="002110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110D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5B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5BD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110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110DC"/>
  </w:style>
  <w:style w:type="paragraph" w:styleId="a7">
    <w:name w:val="footer"/>
    <w:basedOn w:val="a"/>
    <w:link w:val="a8"/>
    <w:uiPriority w:val="99"/>
    <w:unhideWhenUsed/>
    <w:rsid w:val="002110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110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C3B26C-60EA-45DD-BC60-41A93A9854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255</TotalTime>
  <Pages>1</Pages>
  <Words>4697</Words>
  <Characters>26773</Characters>
  <Application>Microsoft Office Word</Application>
  <DocSecurity>0</DocSecurity>
  <Lines>223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31408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 1</dc:creator>
  <cp:keywords/>
  <dc:description/>
  <cp:lastModifiedBy>User 1</cp:lastModifiedBy>
  <cp:revision>26</cp:revision>
  <cp:lastPrinted>2019-10-31T07:04:00Z</cp:lastPrinted>
  <dcterms:created xsi:type="dcterms:W3CDTF">2019-10-28T07:55:00Z</dcterms:created>
  <dcterms:modified xsi:type="dcterms:W3CDTF">2019-11-05T18:16:00Z</dcterms:modified>
</cp:coreProperties>
</file>