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BC" w:rsidRDefault="00DF67BC" w:rsidP="00DF67BC">
      <w:pPr>
        <w:rPr>
          <w:sz w:val="28"/>
          <w:szCs w:val="28"/>
          <w:lang w:eastAsia="ar-SA"/>
        </w:rPr>
      </w:pPr>
    </w:p>
    <w:p w:rsidR="0071791A" w:rsidRDefault="0071791A" w:rsidP="00DF67BC">
      <w:pPr>
        <w:rPr>
          <w:sz w:val="28"/>
          <w:szCs w:val="28"/>
          <w:lang w:eastAsia="ar-SA"/>
        </w:rPr>
      </w:pPr>
    </w:p>
    <w:p w:rsidR="0071791A" w:rsidRDefault="0071791A" w:rsidP="0071791A">
      <w:pPr>
        <w:suppressAutoHyphens/>
        <w:spacing w:line="276" w:lineRule="auto"/>
        <w:ind w:right="-284"/>
        <w:jc w:val="center"/>
        <w:rPr>
          <w:lang w:eastAsia="ar-SA"/>
        </w:rPr>
      </w:pPr>
      <w:r>
        <w:rPr>
          <w:lang w:eastAsia="ar-SA"/>
        </w:rPr>
        <w:t>Мусульманская религиозная организация</w:t>
      </w:r>
    </w:p>
    <w:p w:rsidR="0071791A" w:rsidRDefault="0071791A" w:rsidP="0071791A">
      <w:pPr>
        <w:suppressAutoHyphens/>
        <w:spacing w:line="276" w:lineRule="auto"/>
        <w:ind w:right="-284"/>
        <w:jc w:val="center"/>
        <w:rPr>
          <w:lang w:eastAsia="ar-SA"/>
        </w:rPr>
      </w:pPr>
      <w:r>
        <w:rPr>
          <w:lang w:eastAsia="ar-SA"/>
        </w:rPr>
        <w:t>«Профессиональная образовательная организация</w:t>
      </w:r>
    </w:p>
    <w:p w:rsidR="0071791A" w:rsidRDefault="0071791A" w:rsidP="0071791A">
      <w:pPr>
        <w:suppressAutoHyphens/>
        <w:spacing w:line="276" w:lineRule="auto"/>
        <w:ind w:right="-284"/>
        <w:jc w:val="center"/>
        <w:rPr>
          <w:lang w:eastAsia="ar-SA"/>
        </w:rPr>
      </w:pPr>
      <w:r>
        <w:rPr>
          <w:lang w:eastAsia="ar-SA"/>
        </w:rPr>
        <w:t>Мамадышское медресе Централизованной религиозной организации-</w:t>
      </w:r>
    </w:p>
    <w:p w:rsidR="0071791A" w:rsidRDefault="0071791A" w:rsidP="0071791A">
      <w:pPr>
        <w:suppressAutoHyphens/>
        <w:spacing w:line="276" w:lineRule="auto"/>
        <w:ind w:right="-284"/>
        <w:jc w:val="center"/>
        <w:rPr>
          <w:lang w:eastAsia="ar-SA"/>
        </w:rPr>
      </w:pPr>
      <w:r>
        <w:rPr>
          <w:lang w:eastAsia="ar-SA"/>
        </w:rPr>
        <w:t>Духовного управления мусульман Республики Татарстан</w:t>
      </w:r>
    </w:p>
    <w:p w:rsidR="0071791A" w:rsidRDefault="0071791A" w:rsidP="0071791A">
      <w:pPr>
        <w:suppressAutoHyphens/>
        <w:ind w:left="1920"/>
        <w:jc w:val="both"/>
        <w:rPr>
          <w:b/>
          <w:bCs/>
          <w:lang w:eastAsia="ar-SA"/>
        </w:rPr>
      </w:pPr>
    </w:p>
    <w:p w:rsidR="0071791A" w:rsidRDefault="0071791A" w:rsidP="0071791A">
      <w:pPr>
        <w:suppressAutoHyphens/>
        <w:ind w:left="1920"/>
        <w:jc w:val="right"/>
        <w:rPr>
          <w:b/>
          <w:bCs/>
          <w:lang w:eastAsia="ar-SA"/>
        </w:rPr>
      </w:pPr>
      <w:r>
        <w:rPr>
          <w:b/>
          <w:bCs/>
          <w:lang w:eastAsia="ar-SA"/>
        </w:rPr>
        <w:t>«РАССМОТРЕНО»</w:t>
      </w:r>
    </w:p>
    <w:p w:rsidR="0071791A" w:rsidRDefault="0071791A" w:rsidP="0071791A">
      <w:pPr>
        <w:suppressAutoHyphens/>
        <w:ind w:left="1920"/>
        <w:jc w:val="right"/>
        <w:rPr>
          <w:lang w:eastAsia="ar-SA"/>
        </w:rPr>
      </w:pPr>
      <w:r>
        <w:rPr>
          <w:lang w:eastAsia="ar-SA"/>
        </w:rPr>
        <w:t>На заседании педагогического совет</w:t>
      </w:r>
      <w:proofErr w:type="gramStart"/>
      <w:r>
        <w:rPr>
          <w:lang w:eastAsia="ar-SA"/>
        </w:rPr>
        <w:t>а(</w:t>
      </w:r>
      <w:proofErr w:type="gramEnd"/>
      <w:r>
        <w:rPr>
          <w:lang w:eastAsia="ar-SA"/>
        </w:rPr>
        <w:t>Шуры)</w:t>
      </w:r>
    </w:p>
    <w:p w:rsidR="0071791A" w:rsidRDefault="0071791A" w:rsidP="0071791A">
      <w:pPr>
        <w:suppressAutoHyphens/>
        <w:ind w:left="1920"/>
        <w:jc w:val="right"/>
        <w:rPr>
          <w:lang w:eastAsia="ar-SA"/>
        </w:rPr>
      </w:pPr>
      <w:r>
        <w:rPr>
          <w:lang w:eastAsia="ar-SA"/>
        </w:rPr>
        <w:t xml:space="preserve">                       медресе протокол  от ___   __________ 20__ год</w:t>
      </w:r>
    </w:p>
    <w:p w:rsidR="0071791A" w:rsidRDefault="0071791A" w:rsidP="0071791A">
      <w:pPr>
        <w:suppressAutoHyphens/>
        <w:ind w:left="1920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№___ Введено приказом</w:t>
      </w:r>
    </w:p>
    <w:p w:rsidR="0071791A" w:rsidRDefault="0071791A" w:rsidP="0071791A">
      <w:pPr>
        <w:suppressAutoHyphens/>
        <w:ind w:left="1920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№___от __ __________20__г.        </w:t>
      </w:r>
    </w:p>
    <w:p w:rsidR="0071791A" w:rsidRDefault="0071791A" w:rsidP="0071791A">
      <w:pPr>
        <w:suppressAutoHyphens/>
        <w:ind w:left="5529" w:firstLine="14"/>
        <w:jc w:val="right"/>
        <w:rPr>
          <w:b/>
          <w:lang w:eastAsia="ar-SA"/>
        </w:rPr>
      </w:pPr>
      <w:r>
        <w:rPr>
          <w:b/>
          <w:lang w:eastAsia="ar-SA"/>
        </w:rPr>
        <w:t>«УТВЕРЖДЕНО»</w:t>
      </w:r>
    </w:p>
    <w:p w:rsidR="0071791A" w:rsidRDefault="0071791A" w:rsidP="0071791A">
      <w:pPr>
        <w:suppressAutoHyphens/>
        <w:ind w:left="5529" w:firstLine="14"/>
        <w:jc w:val="right"/>
        <w:rPr>
          <w:bCs/>
          <w:lang w:eastAsia="ar-SA"/>
        </w:rPr>
      </w:pPr>
      <w:r>
        <w:rPr>
          <w:bCs/>
          <w:lang w:eastAsia="ar-SA"/>
        </w:rPr>
        <w:t>Директор Мусульманской религиозной организации «Профессиональная образовательная</w:t>
      </w:r>
    </w:p>
    <w:p w:rsidR="0071791A" w:rsidRDefault="0071791A" w:rsidP="0071791A">
      <w:pPr>
        <w:suppressAutoHyphens/>
        <w:ind w:left="5529" w:firstLine="14"/>
        <w:jc w:val="right"/>
        <w:rPr>
          <w:bCs/>
          <w:lang w:eastAsia="ar-SA"/>
        </w:rPr>
      </w:pPr>
      <w:r>
        <w:rPr>
          <w:bCs/>
          <w:lang w:eastAsia="ar-SA"/>
        </w:rPr>
        <w:t>организация</w:t>
      </w:r>
    </w:p>
    <w:p w:rsidR="0071791A" w:rsidRDefault="0071791A" w:rsidP="0071791A">
      <w:pPr>
        <w:suppressAutoHyphens/>
        <w:ind w:left="5529" w:firstLine="14"/>
        <w:jc w:val="right"/>
        <w:rPr>
          <w:bCs/>
          <w:lang w:eastAsia="ar-SA"/>
        </w:rPr>
      </w:pPr>
      <w:r>
        <w:rPr>
          <w:bCs/>
          <w:lang w:eastAsia="ar-SA"/>
        </w:rPr>
        <w:t>Мамадышское медресе Централизованной религиозной организации - Духовного управления мусульман Республики Татарстан</w:t>
      </w:r>
    </w:p>
    <w:p w:rsidR="0071791A" w:rsidRDefault="0071791A" w:rsidP="0071791A">
      <w:pPr>
        <w:suppressAutoHyphens/>
        <w:ind w:left="5529" w:firstLine="14"/>
        <w:jc w:val="right"/>
        <w:rPr>
          <w:bCs/>
          <w:lang w:eastAsia="ar-SA"/>
        </w:rPr>
      </w:pPr>
      <w:r>
        <w:rPr>
          <w:bCs/>
          <w:lang w:eastAsia="ar-SA"/>
        </w:rPr>
        <w:t>_____________________ Хабибуллин А.М.</w:t>
      </w:r>
    </w:p>
    <w:p w:rsidR="0071791A" w:rsidRDefault="0071791A" w:rsidP="0071791A">
      <w:pPr>
        <w:rPr>
          <w:sz w:val="28"/>
          <w:szCs w:val="28"/>
          <w:lang w:eastAsia="ar-SA"/>
        </w:rPr>
      </w:pPr>
    </w:p>
    <w:p w:rsidR="0071791A" w:rsidRDefault="0071791A" w:rsidP="0071791A">
      <w:pPr>
        <w:jc w:val="center"/>
        <w:rPr>
          <w:sz w:val="28"/>
          <w:szCs w:val="28"/>
          <w:lang w:eastAsia="ar-SA"/>
        </w:rPr>
      </w:pPr>
    </w:p>
    <w:p w:rsidR="0071791A" w:rsidRDefault="0071791A" w:rsidP="0071791A">
      <w:pPr>
        <w:pStyle w:val="a3"/>
        <w:ind w:left="142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РАБОЧАЯ ПРОГРАММА</w:t>
      </w:r>
    </w:p>
    <w:p w:rsidR="0071791A" w:rsidRDefault="0071791A" w:rsidP="0071791A">
      <w:pPr>
        <w:pStyle w:val="a3"/>
        <w:ind w:left="142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</w:rPr>
        <w:t>по дисциплине</w:t>
      </w:r>
    </w:p>
    <w:p w:rsidR="0071791A" w:rsidRDefault="0071791A" w:rsidP="0071791A">
      <w:pPr>
        <w:pStyle w:val="a3"/>
        <w:ind w:left="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«Гражданская и этнокультурная идентичность мусульман России»</w:t>
      </w:r>
    </w:p>
    <w:p w:rsidR="0071791A" w:rsidRDefault="0071791A" w:rsidP="0071791A">
      <w:pPr>
        <w:jc w:val="center"/>
        <w:rPr>
          <w:bCs/>
          <w:sz w:val="28"/>
          <w:szCs w:val="28"/>
        </w:rPr>
      </w:pPr>
    </w:p>
    <w:p w:rsidR="0071791A" w:rsidRDefault="0071791A" w:rsidP="0071791A">
      <w:pPr>
        <w:jc w:val="center"/>
        <w:rPr>
          <w:bCs/>
        </w:rPr>
      </w:pPr>
      <w:r>
        <w:rPr>
          <w:bCs/>
        </w:rPr>
        <w:t xml:space="preserve">«Подготовка служителей и религиозного персонала религиозных организаций мусульманского вероисповедания» </w:t>
      </w:r>
    </w:p>
    <w:p w:rsidR="0071791A" w:rsidRDefault="0071791A" w:rsidP="0071791A">
      <w:pPr>
        <w:jc w:val="center"/>
        <w:rPr>
          <w:bCs/>
        </w:rPr>
      </w:pPr>
      <w:r>
        <w:rPr>
          <w:bCs/>
        </w:rPr>
        <w:t xml:space="preserve">наименование профиля - «Исламские науки и воспитание, арабский язык» </w:t>
      </w:r>
    </w:p>
    <w:p w:rsidR="0071791A" w:rsidRDefault="0071791A" w:rsidP="0071791A">
      <w:pPr>
        <w:jc w:val="center"/>
        <w:rPr>
          <w:bCs/>
        </w:rPr>
      </w:pPr>
      <w:r>
        <w:rPr>
          <w:bCs/>
        </w:rPr>
        <w:t>(начальная подготовка, заочная форма обучения)</w:t>
      </w:r>
    </w:p>
    <w:p w:rsidR="0071791A" w:rsidRDefault="0071791A" w:rsidP="0071791A">
      <w:pPr>
        <w:jc w:val="center"/>
        <w:rPr>
          <w:color w:val="FF0000"/>
          <w:sz w:val="28"/>
          <w:szCs w:val="28"/>
        </w:rPr>
      </w:pPr>
    </w:p>
    <w:p w:rsidR="0071791A" w:rsidRDefault="0071791A" w:rsidP="0071791A">
      <w:pPr>
        <w:rPr>
          <w:sz w:val="28"/>
          <w:szCs w:val="28"/>
        </w:rPr>
      </w:pPr>
    </w:p>
    <w:p w:rsidR="0071791A" w:rsidRDefault="003075BE" w:rsidP="0071791A">
      <w:pPr>
        <w:tabs>
          <w:tab w:val="left" w:pos="180"/>
        </w:tabs>
        <w:autoSpaceDE w:val="0"/>
        <w:autoSpaceDN w:val="0"/>
        <w:bidi/>
        <w:adjustRightInd w:val="0"/>
        <w:spacing w:line="276" w:lineRule="auto"/>
        <w:jc w:val="both"/>
        <w:rPr>
          <w:b/>
          <w:i/>
          <w:iCs/>
          <w:sz w:val="22"/>
          <w:szCs w:val="22"/>
        </w:rPr>
      </w:pPr>
      <w:r>
        <w:t>Составитель: Хабибуллин А.М</w:t>
      </w:r>
      <w:r w:rsidR="0071791A">
        <w:t>.(преподаватель)</w:t>
      </w:r>
    </w:p>
    <w:p w:rsidR="0071791A" w:rsidRDefault="0071791A" w:rsidP="0071791A"/>
    <w:p w:rsidR="0071791A" w:rsidRDefault="0071791A" w:rsidP="0071791A"/>
    <w:tbl>
      <w:tblPr>
        <w:tblW w:w="10785" w:type="dxa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5"/>
      </w:tblGrid>
      <w:tr w:rsidR="0071791A" w:rsidTr="0071791A">
        <w:trPr>
          <w:trHeight w:val="24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A" w:rsidRDefault="0071791A">
            <w:pPr>
              <w:spacing w:line="276" w:lineRule="auto"/>
              <w:jc w:val="center"/>
              <w:rPr>
                <w:b/>
              </w:rPr>
            </w:pPr>
          </w:p>
        </w:tc>
      </w:tr>
      <w:tr w:rsidR="0071791A" w:rsidTr="0071791A">
        <w:trPr>
          <w:trHeight w:val="1592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91A" w:rsidRDefault="0071791A">
            <w:pPr>
              <w:pBdr>
                <w:bottom w:val="single" w:sz="12" w:space="1" w:color="auto"/>
              </w:pBdr>
              <w:spacing w:line="276" w:lineRule="auto"/>
              <w:jc w:val="both"/>
            </w:pPr>
          </w:p>
          <w:p w:rsidR="0071791A" w:rsidRDefault="0071791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71791A" w:rsidRDefault="0071791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Заместитель директора </w:t>
            </w:r>
          </w:p>
          <w:p w:rsidR="0071791A" w:rsidRDefault="0071791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 xml:space="preserve">по учебной работе  _____________                             </w:t>
            </w:r>
            <w:r>
              <w:rPr>
                <w:bCs/>
              </w:rPr>
              <w:t>Талипов Р.Р.  от ___  __________20___г.</w:t>
            </w:r>
          </w:p>
          <w:p w:rsidR="0071791A" w:rsidRDefault="0071791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(подпись)</w:t>
            </w:r>
          </w:p>
          <w:p w:rsidR="0071791A" w:rsidRDefault="0071791A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bCs/>
              </w:rPr>
            </w:pPr>
          </w:p>
          <w:p w:rsidR="0071791A" w:rsidRDefault="0071791A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  <w:p w:rsidR="0071791A" w:rsidRDefault="0071791A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</w:tbl>
    <w:p w:rsidR="0071791A" w:rsidRDefault="0071791A" w:rsidP="0071791A">
      <w:pPr>
        <w:tabs>
          <w:tab w:val="left" w:pos="180"/>
        </w:tabs>
        <w:autoSpaceDE w:val="0"/>
        <w:autoSpaceDN w:val="0"/>
        <w:adjustRightInd w:val="0"/>
        <w:spacing w:line="276" w:lineRule="auto"/>
        <w:rPr>
          <w:b/>
        </w:rPr>
      </w:pPr>
    </w:p>
    <w:p w:rsidR="0071791A" w:rsidRDefault="0071791A" w:rsidP="0071791A">
      <w:pPr>
        <w:tabs>
          <w:tab w:val="left" w:pos="180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proofErr w:type="spellStart"/>
      <w:r>
        <w:rPr>
          <w:bCs/>
        </w:rPr>
        <w:t>г</w:t>
      </w:r>
      <w:proofErr w:type="gramStart"/>
      <w:r>
        <w:rPr>
          <w:bCs/>
        </w:rPr>
        <w:t>.М</w:t>
      </w:r>
      <w:proofErr w:type="gramEnd"/>
      <w:r>
        <w:rPr>
          <w:bCs/>
        </w:rPr>
        <w:t>амадыш</w:t>
      </w:r>
      <w:proofErr w:type="spellEnd"/>
    </w:p>
    <w:p w:rsidR="0071791A" w:rsidRDefault="006D786E" w:rsidP="0071791A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</w:t>
      </w:r>
      <w:r w:rsidR="0071791A">
        <w:rPr>
          <w:bCs/>
          <w:i/>
          <w:iCs/>
          <w:sz w:val="28"/>
          <w:szCs w:val="28"/>
        </w:rPr>
        <w:t xml:space="preserve"> </w:t>
      </w:r>
      <w:r w:rsidR="0071791A">
        <w:rPr>
          <w:bCs/>
          <w:sz w:val="28"/>
          <w:szCs w:val="28"/>
        </w:rPr>
        <w:t>г.</w:t>
      </w:r>
    </w:p>
    <w:p w:rsidR="0071791A" w:rsidRPr="0071791A" w:rsidRDefault="0071791A" w:rsidP="0071791A">
      <w:pPr>
        <w:tabs>
          <w:tab w:val="left" w:pos="180"/>
        </w:tabs>
        <w:autoSpaceDE w:val="0"/>
        <w:autoSpaceDN w:val="0"/>
        <w:adjustRightInd w:val="0"/>
        <w:spacing w:line="276" w:lineRule="auto"/>
        <w:ind w:left="-426" w:firstLine="426"/>
        <w:jc w:val="center"/>
        <w:rPr>
          <w:bCs/>
          <w:sz w:val="28"/>
          <w:szCs w:val="28"/>
        </w:rPr>
      </w:pPr>
    </w:p>
    <w:p w:rsidR="00DF67BC" w:rsidRPr="00F01B18" w:rsidRDefault="00DF67BC" w:rsidP="00DF67BC">
      <w:pPr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F01B18">
        <w:rPr>
          <w:rFonts w:eastAsia="Calibri"/>
          <w:b/>
          <w:sz w:val="28"/>
          <w:szCs w:val="28"/>
          <w:u w:val="single"/>
          <w:lang w:eastAsia="en-US"/>
        </w:rPr>
        <w:t xml:space="preserve">Наименование направления и профиля </w:t>
      </w:r>
    </w:p>
    <w:p w:rsidR="000859BF" w:rsidRPr="000859BF" w:rsidRDefault="000859BF" w:rsidP="000859BF">
      <w:pPr>
        <w:pStyle w:val="aa"/>
        <w:tabs>
          <w:tab w:val="left" w:pos="426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859BF">
        <w:rPr>
          <w:color w:val="000000"/>
          <w:sz w:val="28"/>
          <w:szCs w:val="28"/>
          <w:lang w:eastAsia="en-US"/>
        </w:rPr>
        <w:t xml:space="preserve">Рабочая программа составлена </w:t>
      </w:r>
      <w:r w:rsidRPr="000859BF">
        <w:rPr>
          <w:color w:val="000000"/>
          <w:sz w:val="28"/>
          <w:szCs w:val="28"/>
        </w:rPr>
        <w:t xml:space="preserve">согласно Образовательному стандарту среднего профессионального религиозного образования по направлению подготовки </w:t>
      </w:r>
      <w:r w:rsidRPr="000859BF">
        <w:rPr>
          <w:color w:val="000000"/>
          <w:sz w:val="28"/>
          <w:szCs w:val="28"/>
          <w:lang w:eastAsia="en-US"/>
        </w:rPr>
        <w:t xml:space="preserve">«Подготовка служителей и религиозного персонала религиозных организаций мусульманского вероисповедания», наименование профиля </w:t>
      </w:r>
      <w:r w:rsidRPr="000859BF">
        <w:rPr>
          <w:bCs/>
          <w:color w:val="000000"/>
          <w:spacing w:val="-6"/>
          <w:sz w:val="28"/>
          <w:szCs w:val="28"/>
          <w:lang w:eastAsia="en-US"/>
        </w:rPr>
        <w:t>–</w:t>
      </w:r>
      <w:r w:rsidRPr="000859BF">
        <w:rPr>
          <w:color w:val="000000"/>
          <w:sz w:val="28"/>
          <w:szCs w:val="28"/>
          <w:lang w:eastAsia="en-US"/>
        </w:rPr>
        <w:t xml:space="preserve"> «Исламские науки и воспитание» </w:t>
      </w:r>
      <w:r w:rsidRPr="000859BF">
        <w:rPr>
          <w:bCs/>
          <w:color w:val="000000"/>
          <w:kern w:val="32"/>
          <w:sz w:val="28"/>
          <w:szCs w:val="28"/>
          <w:lang w:val="x-none" w:eastAsia="x-none"/>
        </w:rPr>
        <w:t>(начальная подготовка)</w:t>
      </w:r>
      <w:r w:rsidRPr="000859BF">
        <w:rPr>
          <w:color w:val="000000"/>
          <w:sz w:val="28"/>
          <w:szCs w:val="28"/>
          <w:lang w:eastAsia="en-US"/>
        </w:rPr>
        <w:t xml:space="preserve">, </w:t>
      </w:r>
      <w:r w:rsidRPr="000859BF">
        <w:rPr>
          <w:bCs/>
          <w:color w:val="000000"/>
          <w:kern w:val="32"/>
          <w:sz w:val="28"/>
          <w:szCs w:val="28"/>
        </w:rPr>
        <w:t>(квалификация (степень) для лиц мужского пола «Имам-</w:t>
      </w:r>
      <w:proofErr w:type="spellStart"/>
      <w:r w:rsidRPr="000859BF">
        <w:rPr>
          <w:bCs/>
          <w:color w:val="000000"/>
          <w:kern w:val="32"/>
          <w:sz w:val="28"/>
          <w:szCs w:val="28"/>
        </w:rPr>
        <w:t>хатыйб</w:t>
      </w:r>
      <w:proofErr w:type="spellEnd"/>
      <w:proofErr w:type="gramStart"/>
      <w:r w:rsidRPr="000859BF">
        <w:rPr>
          <w:bCs/>
          <w:color w:val="000000"/>
          <w:kern w:val="32"/>
          <w:sz w:val="28"/>
          <w:szCs w:val="28"/>
        </w:rPr>
        <w:t xml:space="preserve"> ,</w:t>
      </w:r>
      <w:proofErr w:type="gramEnd"/>
      <w:r w:rsidRPr="000859BF">
        <w:rPr>
          <w:bCs/>
          <w:color w:val="000000"/>
          <w:kern w:val="32"/>
          <w:sz w:val="28"/>
          <w:szCs w:val="28"/>
        </w:rPr>
        <w:t xml:space="preserve"> преподаватель основ ислама», для лиц женского пола «Преподаватель основ ислама») (начальная подготовка)</w:t>
      </w:r>
      <w:r w:rsidRPr="000859BF">
        <w:rPr>
          <w:color w:val="000000"/>
          <w:sz w:val="28"/>
          <w:szCs w:val="28"/>
        </w:rPr>
        <w:t xml:space="preserve"> </w:t>
      </w:r>
      <w:r w:rsidRPr="000859BF">
        <w:rPr>
          <w:color w:val="000000"/>
          <w:sz w:val="28"/>
          <w:szCs w:val="28"/>
          <w:lang w:eastAsia="en-US"/>
        </w:rPr>
        <w:t>утвержденного приказом</w:t>
      </w:r>
      <w:r w:rsidRPr="000859BF">
        <w:rPr>
          <w:color w:val="000000"/>
          <w:sz w:val="28"/>
          <w:szCs w:val="28"/>
        </w:rPr>
        <w:t xml:space="preserve"> Председателя </w:t>
      </w:r>
      <w:r w:rsidRPr="000859BF">
        <w:rPr>
          <w:bCs/>
          <w:color w:val="000000"/>
          <w:spacing w:val="-6"/>
          <w:sz w:val="28"/>
          <w:szCs w:val="28"/>
          <w:lang w:eastAsia="en-US"/>
        </w:rPr>
        <w:t>Централизованной религиозной организации – Духовное управление мусульман Республики Татарстан, Муфтия от 12.11.2014 №74.</w:t>
      </w:r>
      <w:r w:rsidRPr="000859BF">
        <w:rPr>
          <w:color w:val="000000"/>
          <w:sz w:val="28"/>
          <w:szCs w:val="28"/>
        </w:rPr>
        <w:t xml:space="preserve"> </w:t>
      </w:r>
    </w:p>
    <w:p w:rsidR="00DF67BC" w:rsidRPr="00F01B18" w:rsidRDefault="00DF67BC" w:rsidP="00DF67BC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</w:t>
      </w:r>
      <w:r w:rsidRPr="00F01B18">
        <w:rPr>
          <w:b/>
          <w:sz w:val="28"/>
          <w:szCs w:val="28"/>
          <w:u w:val="single"/>
        </w:rPr>
        <w:t>Код и наименование дисциплины</w:t>
      </w:r>
    </w:p>
    <w:p w:rsidR="00DF67BC" w:rsidRPr="00420D47" w:rsidRDefault="000859BF" w:rsidP="00C63264">
      <w:pPr>
        <w:tabs>
          <w:tab w:val="left" w:pos="180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859BF">
        <w:rPr>
          <w:sz w:val="28"/>
          <w:szCs w:val="28"/>
        </w:rPr>
        <w:t xml:space="preserve">ОГС.03 </w:t>
      </w:r>
      <w:r w:rsidR="00DF67BC" w:rsidRPr="00420D47">
        <w:rPr>
          <w:sz w:val="28"/>
          <w:szCs w:val="28"/>
        </w:rPr>
        <w:t>«Гражданск</w:t>
      </w:r>
      <w:r w:rsidR="00C63264">
        <w:rPr>
          <w:sz w:val="28"/>
          <w:szCs w:val="28"/>
        </w:rPr>
        <w:t>ая этно</w:t>
      </w:r>
      <w:r w:rsidR="00DF67BC" w:rsidRPr="00420D47">
        <w:rPr>
          <w:sz w:val="28"/>
          <w:szCs w:val="28"/>
        </w:rPr>
        <w:t>культурная идентичность мусульман России»</w:t>
      </w:r>
    </w:p>
    <w:p w:rsidR="00DF67BC" w:rsidRPr="00F01B18" w:rsidRDefault="00DF67BC" w:rsidP="00DF67BC">
      <w:pPr>
        <w:jc w:val="both"/>
        <w:rPr>
          <w:b/>
          <w:sz w:val="28"/>
          <w:szCs w:val="28"/>
          <w:u w:val="single"/>
        </w:rPr>
      </w:pPr>
      <w:r w:rsidRPr="00F01B18">
        <w:rPr>
          <w:b/>
          <w:sz w:val="28"/>
          <w:szCs w:val="28"/>
          <w:u w:val="single"/>
        </w:rPr>
        <w:t>Цел</w:t>
      </w:r>
      <w:proofErr w:type="gramStart"/>
      <w:r w:rsidRPr="00F01B18">
        <w:rPr>
          <w:b/>
          <w:sz w:val="28"/>
          <w:szCs w:val="28"/>
          <w:u w:val="single"/>
        </w:rPr>
        <w:t>ь(</w:t>
      </w:r>
      <w:proofErr w:type="gramEnd"/>
      <w:r w:rsidRPr="00F01B18">
        <w:rPr>
          <w:b/>
          <w:sz w:val="28"/>
          <w:szCs w:val="28"/>
          <w:u w:val="single"/>
        </w:rPr>
        <w:t>и) освоения дисципл</w:t>
      </w:r>
      <w:r>
        <w:rPr>
          <w:b/>
          <w:sz w:val="28"/>
          <w:szCs w:val="28"/>
          <w:u w:val="single"/>
        </w:rPr>
        <w:t>ины</w:t>
      </w:r>
      <w:r w:rsidRPr="00F01B18">
        <w:rPr>
          <w:b/>
          <w:sz w:val="28"/>
          <w:szCs w:val="28"/>
          <w:u w:val="single"/>
        </w:rPr>
        <w:t>:</w:t>
      </w:r>
    </w:p>
    <w:p w:rsidR="00DE0F1C" w:rsidRPr="00554BEA" w:rsidRDefault="00DE0F1C" w:rsidP="00DE0F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4BEA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представления у студентов мусульманских духовных образовательных организаций об</w:t>
      </w:r>
      <w:r w:rsidRPr="00FA6CD5">
        <w:rPr>
          <w:sz w:val="28"/>
          <w:szCs w:val="28"/>
        </w:rPr>
        <w:t xml:space="preserve"> общероссийской гражданской и </w:t>
      </w:r>
      <w:r>
        <w:rPr>
          <w:sz w:val="28"/>
          <w:szCs w:val="28"/>
        </w:rPr>
        <w:t>этно</w:t>
      </w:r>
      <w:r w:rsidRPr="00FA6CD5">
        <w:rPr>
          <w:sz w:val="28"/>
          <w:szCs w:val="28"/>
        </w:rPr>
        <w:t>культурно</w:t>
      </w:r>
      <w:r>
        <w:rPr>
          <w:sz w:val="28"/>
          <w:szCs w:val="28"/>
        </w:rPr>
        <w:t>й идентичности мусульман России в рамках государственной программы  «</w:t>
      </w:r>
      <w:r w:rsidRPr="00357C35">
        <w:rPr>
          <w:b/>
          <w:bCs/>
          <w:sz w:val="28"/>
          <w:szCs w:val="28"/>
        </w:rPr>
        <w:t>Патриотическое воспитание граждан Российской Федерации на 2016-2020 годы</w:t>
      </w:r>
      <w:r>
        <w:rPr>
          <w:sz w:val="28"/>
          <w:szCs w:val="28"/>
        </w:rPr>
        <w:t xml:space="preserve">»,  утвержденной постановлением Правительства Российской Федерации от 30 декабря 2015 года № 1493. </w:t>
      </w:r>
    </w:p>
    <w:p w:rsidR="00DF67BC" w:rsidRPr="00554BEA" w:rsidRDefault="00DF67BC" w:rsidP="00DF67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7BC" w:rsidRPr="00554BEA" w:rsidRDefault="00DF67BC" w:rsidP="00DF67BC">
      <w:pPr>
        <w:jc w:val="both"/>
        <w:rPr>
          <w:b/>
          <w:bCs/>
          <w:sz w:val="28"/>
          <w:szCs w:val="28"/>
        </w:rPr>
      </w:pPr>
      <w:r w:rsidRPr="00554BEA">
        <w:rPr>
          <w:b/>
          <w:bCs/>
          <w:sz w:val="28"/>
          <w:szCs w:val="28"/>
        </w:rPr>
        <w:t>Задачи дисциплины:</w:t>
      </w:r>
    </w:p>
    <w:p w:rsidR="00DE0F1C" w:rsidRDefault="00DE0F1C" w:rsidP="00DE0F1C">
      <w:pPr>
        <w:jc w:val="both"/>
        <w:rPr>
          <w:sz w:val="28"/>
          <w:szCs w:val="28"/>
        </w:rPr>
      </w:pPr>
      <w:r w:rsidRPr="00554BEA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развитие научного и методического сопровождения системы патриотического воспитания студентов </w:t>
      </w:r>
      <w:r w:rsidRPr="00357C35">
        <w:rPr>
          <w:sz w:val="28"/>
          <w:szCs w:val="28"/>
        </w:rPr>
        <w:t>мусульманских духовных образовательных организаций</w:t>
      </w:r>
      <w:r>
        <w:rPr>
          <w:sz w:val="28"/>
          <w:szCs w:val="28"/>
        </w:rPr>
        <w:t xml:space="preserve">; </w:t>
      </w:r>
    </w:p>
    <w:p w:rsidR="00DE0F1C" w:rsidRPr="001930BA" w:rsidRDefault="00DE0F1C" w:rsidP="00DE0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0BA">
        <w:rPr>
          <w:sz w:val="28"/>
          <w:szCs w:val="28"/>
        </w:rPr>
        <w:t xml:space="preserve">развитие осознанной общероссийской гражданской идентичности, гражданского самосознания, гражданской ответственности, правовой компетентности, </w:t>
      </w:r>
      <w:r>
        <w:rPr>
          <w:sz w:val="28"/>
          <w:szCs w:val="28"/>
        </w:rPr>
        <w:t>этно</w:t>
      </w:r>
      <w:r w:rsidRPr="001930BA">
        <w:rPr>
          <w:sz w:val="28"/>
          <w:szCs w:val="28"/>
        </w:rPr>
        <w:t>культурной идентичности;</w:t>
      </w:r>
    </w:p>
    <w:p w:rsidR="00DE0F1C" w:rsidRDefault="00DE0F1C" w:rsidP="00DE0F1C">
      <w:pPr>
        <w:jc w:val="both"/>
        <w:rPr>
          <w:sz w:val="28"/>
          <w:szCs w:val="28"/>
        </w:rPr>
      </w:pPr>
      <w:r w:rsidRPr="001930BA">
        <w:rPr>
          <w:sz w:val="28"/>
          <w:szCs w:val="28"/>
        </w:rPr>
        <w:t xml:space="preserve">- формирование уважения к  общечеловеческим ценностям и правам, общероссийским и региональным </w:t>
      </w:r>
      <w:r>
        <w:rPr>
          <w:sz w:val="28"/>
          <w:szCs w:val="28"/>
        </w:rPr>
        <w:t>этно</w:t>
      </w:r>
      <w:r w:rsidRPr="001930BA">
        <w:rPr>
          <w:sz w:val="28"/>
          <w:szCs w:val="28"/>
        </w:rPr>
        <w:t>культурным  традициям;</w:t>
      </w:r>
    </w:p>
    <w:p w:rsidR="00DE0F1C" w:rsidRPr="001930BA" w:rsidRDefault="00DE0F1C" w:rsidP="00DE0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студентов мусульманских духовных образовательных организаций активной гражданской позиции, чувства сопричастности к </w:t>
      </w:r>
      <w:proofErr w:type="gramStart"/>
      <w:r>
        <w:rPr>
          <w:sz w:val="28"/>
          <w:szCs w:val="28"/>
        </w:rPr>
        <w:t>процессам</w:t>
      </w:r>
      <w:proofErr w:type="gramEnd"/>
      <w:r>
        <w:rPr>
          <w:sz w:val="28"/>
          <w:szCs w:val="28"/>
        </w:rPr>
        <w:t xml:space="preserve"> происходящим в стране, истории и культуре России путем вовлечения их в волонтерское движение;</w:t>
      </w:r>
    </w:p>
    <w:p w:rsidR="00DE0F1C" w:rsidRDefault="00DE0F1C" w:rsidP="00DE0F1C">
      <w:pPr>
        <w:rPr>
          <w:sz w:val="28"/>
          <w:szCs w:val="28"/>
        </w:rPr>
      </w:pPr>
      <w:r w:rsidRPr="001930BA">
        <w:rPr>
          <w:sz w:val="28"/>
          <w:szCs w:val="28"/>
        </w:rPr>
        <w:t xml:space="preserve">− воспитание  </w:t>
      </w:r>
      <w:r>
        <w:rPr>
          <w:sz w:val="28"/>
          <w:szCs w:val="28"/>
        </w:rPr>
        <w:t>уважительного</w:t>
      </w:r>
      <w:r w:rsidRPr="001930BA">
        <w:rPr>
          <w:sz w:val="28"/>
          <w:szCs w:val="28"/>
        </w:rPr>
        <w:t xml:space="preserve"> отношения к иным культурам, религиям и </w:t>
      </w:r>
      <w:r>
        <w:rPr>
          <w:sz w:val="28"/>
          <w:szCs w:val="28"/>
        </w:rPr>
        <w:t>мировоззрениям</w:t>
      </w:r>
      <w:r w:rsidRPr="001930BA">
        <w:rPr>
          <w:sz w:val="28"/>
          <w:szCs w:val="28"/>
        </w:rPr>
        <w:t>, освоение принципов и практики межкультурного и межрелигиозного диалога;</w:t>
      </w:r>
    </w:p>
    <w:p w:rsidR="00DE0F1C" w:rsidRPr="001930BA" w:rsidRDefault="00DE0F1C" w:rsidP="00DE0F1C">
      <w:pPr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знакомства студентов мусульманских духовных образовательных организаций с содержанием произведений журналистов, писателей, деятелей науки и культуры в области патриотического воспитания, достижениями россиян в области науки, технологии и культуры; </w:t>
      </w:r>
    </w:p>
    <w:p w:rsidR="00DE0F1C" w:rsidRPr="001930BA" w:rsidRDefault="00DE0F1C" w:rsidP="00DE0F1C">
      <w:pPr>
        <w:rPr>
          <w:sz w:val="28"/>
          <w:szCs w:val="28"/>
        </w:rPr>
      </w:pPr>
      <w:r w:rsidRPr="001930BA">
        <w:rPr>
          <w:sz w:val="28"/>
          <w:szCs w:val="28"/>
        </w:rPr>
        <w:t xml:space="preserve">- освоение методов идейного противодействия пропаганде </w:t>
      </w:r>
      <w:r>
        <w:rPr>
          <w:sz w:val="28"/>
          <w:szCs w:val="28"/>
        </w:rPr>
        <w:t xml:space="preserve">религиозно-мотивированного </w:t>
      </w:r>
      <w:r w:rsidRPr="001930BA">
        <w:rPr>
          <w:sz w:val="28"/>
          <w:szCs w:val="28"/>
        </w:rPr>
        <w:t>экстремизма и терроризма.</w:t>
      </w:r>
    </w:p>
    <w:p w:rsidR="00DF67BC" w:rsidRPr="00003DEC" w:rsidRDefault="00DF67BC" w:rsidP="00DE0F1C">
      <w:pPr>
        <w:jc w:val="both"/>
        <w:rPr>
          <w:sz w:val="28"/>
          <w:szCs w:val="28"/>
        </w:rPr>
      </w:pPr>
    </w:p>
    <w:p w:rsidR="00DF67BC" w:rsidRPr="00463117" w:rsidRDefault="00DF67BC" w:rsidP="00DF67BC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3. </w:t>
      </w:r>
      <w:r w:rsidRPr="00463117">
        <w:rPr>
          <w:rFonts w:eastAsia="Calibri"/>
          <w:b/>
          <w:sz w:val="28"/>
          <w:szCs w:val="28"/>
          <w:u w:val="single"/>
          <w:lang w:eastAsia="en-US"/>
        </w:rPr>
        <w:t xml:space="preserve">Место дисциплины в структуре ОПОП: </w:t>
      </w:r>
    </w:p>
    <w:p w:rsidR="00DF67BC" w:rsidRDefault="00DF67BC" w:rsidP="008F4F4A">
      <w:pPr>
        <w:jc w:val="both"/>
        <w:rPr>
          <w:rFonts w:eastAsia="Calibri"/>
          <w:iCs/>
          <w:sz w:val="28"/>
          <w:szCs w:val="28"/>
          <w:lang w:eastAsia="en-US"/>
        </w:rPr>
      </w:pPr>
      <w:r w:rsidRPr="00463117">
        <w:rPr>
          <w:iCs/>
          <w:sz w:val="28"/>
          <w:szCs w:val="28"/>
        </w:rPr>
        <w:lastRenderedPageBreak/>
        <w:t xml:space="preserve">Является дисциплиной </w:t>
      </w:r>
      <w:r w:rsidR="004C2F25">
        <w:rPr>
          <w:iCs/>
          <w:sz w:val="28"/>
          <w:szCs w:val="28"/>
        </w:rPr>
        <w:t>базовой</w:t>
      </w:r>
      <w:r w:rsidRPr="00463117">
        <w:rPr>
          <w:iCs/>
          <w:sz w:val="28"/>
          <w:szCs w:val="28"/>
        </w:rPr>
        <w:t xml:space="preserve"> части цикла </w:t>
      </w:r>
      <w:r>
        <w:rPr>
          <w:iCs/>
          <w:sz w:val="28"/>
          <w:szCs w:val="28"/>
        </w:rPr>
        <w:t>«</w:t>
      </w:r>
      <w:r w:rsidRPr="00463117">
        <w:rPr>
          <w:iCs/>
          <w:sz w:val="28"/>
          <w:szCs w:val="28"/>
        </w:rPr>
        <w:t>Общие гуманитарные и социальные дисциплины</w:t>
      </w:r>
      <w:r>
        <w:rPr>
          <w:iCs/>
          <w:sz w:val="28"/>
          <w:szCs w:val="28"/>
        </w:rPr>
        <w:t>» и</w:t>
      </w:r>
      <w:r w:rsidR="00D84B7D">
        <w:rPr>
          <w:iCs/>
          <w:sz w:val="28"/>
          <w:szCs w:val="28"/>
        </w:rPr>
        <w:t>взаимосвязана с</w:t>
      </w:r>
      <w:r>
        <w:rPr>
          <w:iCs/>
          <w:sz w:val="28"/>
          <w:szCs w:val="28"/>
        </w:rPr>
        <w:t xml:space="preserve"> такими </w:t>
      </w:r>
      <w:r w:rsidRPr="00463117">
        <w:rPr>
          <w:iCs/>
          <w:sz w:val="28"/>
          <w:szCs w:val="28"/>
        </w:rPr>
        <w:t>дисциплинами</w:t>
      </w:r>
      <w:r>
        <w:rPr>
          <w:iCs/>
          <w:sz w:val="28"/>
          <w:szCs w:val="28"/>
        </w:rPr>
        <w:t xml:space="preserve"> как:</w:t>
      </w:r>
      <w:r w:rsidRPr="00463117">
        <w:rPr>
          <w:iCs/>
          <w:sz w:val="28"/>
          <w:szCs w:val="28"/>
        </w:rPr>
        <w:t xml:space="preserve"> «История ислама в России»</w:t>
      </w:r>
      <w:r w:rsidRPr="00463117">
        <w:rPr>
          <w:rFonts w:eastAsia="Calibri"/>
          <w:iCs/>
          <w:sz w:val="28"/>
          <w:szCs w:val="28"/>
          <w:lang w:eastAsia="en-US"/>
        </w:rPr>
        <w:t xml:space="preserve">, </w:t>
      </w:r>
    </w:p>
    <w:p w:rsidR="00DF67BC" w:rsidRPr="00463117" w:rsidRDefault="00DF67BC" w:rsidP="00DF67BC">
      <w:pPr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«Богословское наследие мусульман России», </w:t>
      </w:r>
      <w:r w:rsidRPr="00463117">
        <w:rPr>
          <w:rFonts w:eastAsia="Calibri"/>
          <w:iCs/>
          <w:sz w:val="28"/>
          <w:szCs w:val="28"/>
          <w:lang w:eastAsia="en-US"/>
        </w:rPr>
        <w:t>«</w:t>
      </w:r>
      <w:r w:rsidR="00D84B7D">
        <w:rPr>
          <w:rFonts w:eastAsia="Calibri"/>
          <w:iCs/>
          <w:sz w:val="28"/>
          <w:szCs w:val="28"/>
          <w:lang w:eastAsia="en-US"/>
        </w:rPr>
        <w:t>Изречения пророка Мухаммада (хадис</w:t>
      </w:r>
      <w:r w:rsidRPr="00463117">
        <w:rPr>
          <w:rFonts w:eastAsia="Calibri"/>
          <w:iCs/>
          <w:sz w:val="28"/>
          <w:szCs w:val="28"/>
          <w:lang w:eastAsia="en-US"/>
        </w:rPr>
        <w:t>)», «Основы проповеди и обязанности имама»</w:t>
      </w:r>
      <w:r>
        <w:rPr>
          <w:rFonts w:eastAsia="Calibri"/>
          <w:iCs/>
          <w:sz w:val="28"/>
          <w:szCs w:val="28"/>
          <w:lang w:eastAsia="en-US"/>
        </w:rPr>
        <w:t>, «Религиозные течения ислама»</w:t>
      </w:r>
      <w:r w:rsidRPr="00463117">
        <w:rPr>
          <w:rFonts w:eastAsia="Calibri"/>
          <w:iCs/>
          <w:sz w:val="28"/>
          <w:szCs w:val="28"/>
          <w:lang w:eastAsia="en-US"/>
        </w:rPr>
        <w:t>.</w:t>
      </w:r>
    </w:p>
    <w:p w:rsidR="00DF67BC" w:rsidRPr="00656CF2" w:rsidRDefault="00DF67BC" w:rsidP="00012CD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4. </w:t>
      </w:r>
      <w:r w:rsidRPr="00755250">
        <w:rPr>
          <w:rFonts w:eastAsia="Calibri"/>
          <w:b/>
          <w:sz w:val="28"/>
          <w:szCs w:val="28"/>
          <w:u w:val="single"/>
          <w:lang w:eastAsia="en-US"/>
        </w:rPr>
        <w:t>Перечень планируемых результат</w:t>
      </w:r>
      <w:r w:rsidR="00012CD4">
        <w:rPr>
          <w:rFonts w:eastAsia="Calibri"/>
          <w:b/>
          <w:sz w:val="28"/>
          <w:szCs w:val="28"/>
          <w:u w:val="single"/>
          <w:lang w:eastAsia="en-US"/>
        </w:rPr>
        <w:t>ов</w:t>
      </w:r>
      <w:r w:rsidRPr="00755250">
        <w:rPr>
          <w:rFonts w:eastAsia="Calibri"/>
          <w:b/>
          <w:sz w:val="28"/>
          <w:szCs w:val="28"/>
          <w:u w:val="single"/>
          <w:lang w:eastAsia="en-US"/>
        </w:rPr>
        <w:t xml:space="preserve"> освоения образовательной программы (компетенции)</w:t>
      </w:r>
      <w:r>
        <w:rPr>
          <w:rFonts w:eastAsia="Calibri"/>
          <w:sz w:val="28"/>
          <w:szCs w:val="28"/>
          <w:lang w:eastAsia="en-US"/>
        </w:rPr>
        <w:t>:</w:t>
      </w:r>
    </w:p>
    <w:p w:rsidR="00DF67BC" w:rsidRDefault="00DF67BC" w:rsidP="00DF6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2205"/>
        <w:gridCol w:w="2364"/>
        <w:gridCol w:w="2123"/>
      </w:tblGrid>
      <w:tr w:rsidR="00DF67BC" w:rsidRPr="00A33DE2" w:rsidTr="008C6B11">
        <w:tc>
          <w:tcPr>
            <w:tcW w:w="1504" w:type="pct"/>
            <w:shd w:val="clear" w:color="auto" w:fill="auto"/>
          </w:tcPr>
          <w:p w:rsidR="00DF67BC" w:rsidRPr="00A33DE2" w:rsidRDefault="00DF67BC" w:rsidP="008C6B11">
            <w:pPr>
              <w:jc w:val="center"/>
              <w:rPr>
                <w:lang w:eastAsia="en-US"/>
              </w:rPr>
            </w:pPr>
            <w:r w:rsidRPr="00A33DE2">
              <w:rPr>
                <w:lang w:eastAsia="en-US"/>
              </w:rPr>
              <w:t>Компетенции</w:t>
            </w:r>
          </w:p>
        </w:tc>
        <w:tc>
          <w:tcPr>
            <w:tcW w:w="1152" w:type="pct"/>
          </w:tcPr>
          <w:p w:rsidR="00DF67BC" w:rsidRPr="00A33DE2" w:rsidRDefault="009838AB" w:rsidP="009838AB">
            <w:pPr>
              <w:jc w:val="center"/>
              <w:rPr>
                <w:lang w:eastAsia="en-US"/>
              </w:rPr>
            </w:pPr>
            <w:r w:rsidRPr="00A33DE2">
              <w:rPr>
                <w:lang w:eastAsia="en-US"/>
              </w:rPr>
              <w:t>Знания</w:t>
            </w:r>
          </w:p>
        </w:tc>
        <w:tc>
          <w:tcPr>
            <w:tcW w:w="1235" w:type="pct"/>
          </w:tcPr>
          <w:p w:rsidR="00DF67BC" w:rsidRPr="00A33DE2" w:rsidRDefault="00DF67BC" w:rsidP="008C6B11">
            <w:pPr>
              <w:jc w:val="center"/>
              <w:rPr>
                <w:lang w:eastAsia="en-US"/>
              </w:rPr>
            </w:pPr>
            <w:r w:rsidRPr="00A33DE2">
              <w:rPr>
                <w:lang w:eastAsia="en-US"/>
              </w:rPr>
              <w:t>Умения</w:t>
            </w:r>
          </w:p>
        </w:tc>
        <w:tc>
          <w:tcPr>
            <w:tcW w:w="1109" w:type="pct"/>
          </w:tcPr>
          <w:p w:rsidR="00DF67BC" w:rsidRPr="00A33DE2" w:rsidRDefault="009838AB" w:rsidP="008C6B11">
            <w:pPr>
              <w:jc w:val="center"/>
              <w:rPr>
                <w:lang w:eastAsia="en-US"/>
              </w:rPr>
            </w:pPr>
            <w:r w:rsidRPr="00A33DE2">
              <w:rPr>
                <w:lang w:eastAsia="en-US"/>
              </w:rPr>
              <w:t>Практический опыт</w:t>
            </w:r>
          </w:p>
        </w:tc>
      </w:tr>
      <w:tr w:rsidR="00DF67BC" w:rsidRPr="00A33DE2" w:rsidTr="008C6B11">
        <w:trPr>
          <w:trHeight w:val="585"/>
        </w:trPr>
        <w:tc>
          <w:tcPr>
            <w:tcW w:w="1504" w:type="pct"/>
            <w:shd w:val="clear" w:color="auto" w:fill="auto"/>
          </w:tcPr>
          <w:p w:rsidR="00DF67BC" w:rsidRPr="00A33DE2" w:rsidRDefault="00DF67BC" w:rsidP="008C6B11">
            <w:pPr>
              <w:jc w:val="center"/>
              <w:rPr>
                <w:lang w:eastAsia="en-US"/>
              </w:rPr>
            </w:pPr>
            <w:r w:rsidRPr="00A33DE2">
              <w:rPr>
                <w:lang w:eastAsia="en-US"/>
              </w:rPr>
              <w:t>1</w:t>
            </w:r>
          </w:p>
        </w:tc>
        <w:tc>
          <w:tcPr>
            <w:tcW w:w="1152" w:type="pct"/>
          </w:tcPr>
          <w:p w:rsidR="00DF67BC" w:rsidRPr="00A33DE2" w:rsidRDefault="00DF67BC" w:rsidP="008C6B11">
            <w:pPr>
              <w:jc w:val="center"/>
              <w:rPr>
                <w:lang w:eastAsia="en-US"/>
              </w:rPr>
            </w:pPr>
            <w:r w:rsidRPr="00A33DE2">
              <w:rPr>
                <w:lang w:eastAsia="en-US"/>
              </w:rPr>
              <w:t>2</w:t>
            </w:r>
          </w:p>
        </w:tc>
        <w:tc>
          <w:tcPr>
            <w:tcW w:w="1235" w:type="pct"/>
          </w:tcPr>
          <w:p w:rsidR="00DF67BC" w:rsidRPr="00A33DE2" w:rsidRDefault="00DF67BC" w:rsidP="008C6B11">
            <w:pPr>
              <w:jc w:val="center"/>
              <w:rPr>
                <w:lang w:eastAsia="en-US"/>
              </w:rPr>
            </w:pPr>
            <w:r w:rsidRPr="00A33DE2">
              <w:rPr>
                <w:lang w:eastAsia="en-US"/>
              </w:rPr>
              <w:t>3</w:t>
            </w:r>
          </w:p>
        </w:tc>
        <w:tc>
          <w:tcPr>
            <w:tcW w:w="1109" w:type="pct"/>
          </w:tcPr>
          <w:p w:rsidR="00DF67BC" w:rsidRPr="00A33DE2" w:rsidRDefault="00DF67BC" w:rsidP="008C6B11">
            <w:pPr>
              <w:jc w:val="center"/>
              <w:rPr>
                <w:lang w:eastAsia="en-US"/>
              </w:rPr>
            </w:pPr>
            <w:r w:rsidRPr="00A33DE2">
              <w:rPr>
                <w:lang w:eastAsia="en-US"/>
              </w:rPr>
              <w:t>4</w:t>
            </w:r>
          </w:p>
        </w:tc>
      </w:tr>
      <w:tr w:rsidR="009838AB" w:rsidRPr="00A33DE2" w:rsidTr="008C6B11">
        <w:trPr>
          <w:trHeight w:val="585"/>
        </w:trPr>
        <w:tc>
          <w:tcPr>
            <w:tcW w:w="1504" w:type="pct"/>
            <w:shd w:val="clear" w:color="auto" w:fill="auto"/>
          </w:tcPr>
          <w:p w:rsidR="009838AB" w:rsidRPr="00A33DE2" w:rsidRDefault="009838AB" w:rsidP="009838AB">
            <w:pPr>
              <w:jc w:val="both"/>
              <w:rPr>
                <w:lang w:eastAsia="en-US"/>
              </w:rPr>
            </w:pPr>
            <w:r w:rsidRPr="00A33DE2">
              <w:rPr>
                <w:iCs/>
              </w:rPr>
              <w:t xml:space="preserve">Осознание себя гражданином страны и </w:t>
            </w:r>
            <w:r w:rsidR="004C2F25">
              <w:rPr>
                <w:iCs/>
              </w:rPr>
              <w:t xml:space="preserve">нести </w:t>
            </w:r>
            <w:r w:rsidRPr="00A33DE2">
              <w:rPr>
                <w:iCs/>
              </w:rPr>
              <w:t>ответственность за свою гражданскую позицию.</w:t>
            </w:r>
          </w:p>
        </w:tc>
        <w:tc>
          <w:tcPr>
            <w:tcW w:w="1152" w:type="pct"/>
          </w:tcPr>
          <w:p w:rsidR="009838AB" w:rsidRPr="00A33DE2" w:rsidRDefault="009838AB" w:rsidP="009838AB">
            <w:pPr>
              <w:jc w:val="both"/>
              <w:rPr>
                <w:lang w:eastAsia="en-US"/>
              </w:rPr>
            </w:pPr>
            <w:r w:rsidRPr="001930BA">
              <w:t>Знает законодательство РФ в сфере регулирования права на свободу совести и свободу вероисповедания. Знает позицию органов власти по вопросам взаимодействия с религиозными объединениями</w:t>
            </w:r>
          </w:p>
        </w:tc>
        <w:tc>
          <w:tcPr>
            <w:tcW w:w="1235" w:type="pct"/>
          </w:tcPr>
          <w:p w:rsidR="009838AB" w:rsidRPr="00A33DE2" w:rsidRDefault="009838AB" w:rsidP="009838AB">
            <w:pPr>
              <w:jc w:val="both"/>
              <w:rPr>
                <w:lang w:eastAsia="en-US"/>
              </w:rPr>
            </w:pPr>
            <w:r w:rsidRPr="001930BA">
              <w:t>Умеет соотносить свои интересы и интересы мусульманского сообщества с интересами общества и государства.</w:t>
            </w:r>
          </w:p>
        </w:tc>
        <w:tc>
          <w:tcPr>
            <w:tcW w:w="1109" w:type="pct"/>
          </w:tcPr>
          <w:p w:rsidR="009838AB" w:rsidRPr="00A33DE2" w:rsidRDefault="009838AB" w:rsidP="009838AB">
            <w:pPr>
              <w:jc w:val="both"/>
              <w:rPr>
                <w:lang w:eastAsia="en-US"/>
              </w:rPr>
            </w:pPr>
            <w:proofErr w:type="gramStart"/>
            <w:r>
              <w:t>Способен</w:t>
            </w:r>
            <w:proofErr w:type="gramEnd"/>
            <w:r w:rsidRPr="001930BA">
              <w:t xml:space="preserve"> воспитывать гражданское сознание у верующих, умение пользоваться своими конституционными правами и исполнять свои гражданские и социальные обязанности.</w:t>
            </w:r>
          </w:p>
        </w:tc>
      </w:tr>
      <w:tr w:rsidR="00DF67BC" w:rsidRPr="00A33DE2" w:rsidTr="008C6B11">
        <w:tc>
          <w:tcPr>
            <w:tcW w:w="1504" w:type="pct"/>
            <w:shd w:val="clear" w:color="auto" w:fill="auto"/>
          </w:tcPr>
          <w:p w:rsidR="00DF67BC" w:rsidRPr="00A33DE2" w:rsidRDefault="00115420" w:rsidP="008C6B11">
            <w:pPr>
              <w:jc w:val="both"/>
              <w:rPr>
                <w:bCs/>
                <w:iCs/>
                <w:lang w:eastAsia="en-US"/>
              </w:rPr>
            </w:pPr>
            <w:r w:rsidRPr="00A33DE2">
              <w:rPr>
                <w:iCs/>
              </w:rPr>
              <w:t>Готовность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ними.</w:t>
            </w:r>
          </w:p>
        </w:tc>
        <w:tc>
          <w:tcPr>
            <w:tcW w:w="1152" w:type="pct"/>
          </w:tcPr>
          <w:p w:rsidR="00115420" w:rsidRPr="001930BA" w:rsidRDefault="00115420" w:rsidP="00115420">
            <w:pPr>
              <w:jc w:val="both"/>
            </w:pPr>
            <w:r w:rsidRPr="001930BA">
              <w:rPr>
                <w:lang w:eastAsia="en-US"/>
              </w:rPr>
              <w:t xml:space="preserve">Знает духовно- этические </w:t>
            </w:r>
            <w:r w:rsidRPr="001930BA">
              <w:t xml:space="preserve">традиции и </w:t>
            </w:r>
            <w:r>
              <w:t>этно</w:t>
            </w:r>
            <w:r w:rsidRPr="001930BA">
              <w:t>культурные особенности народов своей страны.</w:t>
            </w:r>
          </w:p>
          <w:p w:rsidR="00DF67BC" w:rsidRPr="001930BA" w:rsidRDefault="00DF67BC" w:rsidP="003019D6"/>
        </w:tc>
        <w:tc>
          <w:tcPr>
            <w:tcW w:w="1235" w:type="pct"/>
          </w:tcPr>
          <w:p w:rsidR="00115420" w:rsidRPr="001930BA" w:rsidRDefault="00115420" w:rsidP="00115420">
            <w:r w:rsidRPr="001930BA">
              <w:rPr>
                <w:lang w:eastAsia="en-US"/>
              </w:rPr>
              <w:t xml:space="preserve">Умеет </w:t>
            </w:r>
            <w:r>
              <w:t>вести диалог</w:t>
            </w:r>
            <w:r w:rsidRPr="001930BA">
              <w:t xml:space="preserve"> с представителями иных религий, культур и мировоззрений.</w:t>
            </w:r>
          </w:p>
          <w:p w:rsidR="00DF67BC" w:rsidRPr="001930BA" w:rsidRDefault="00DF67BC" w:rsidP="00C911F4"/>
        </w:tc>
        <w:tc>
          <w:tcPr>
            <w:tcW w:w="1109" w:type="pct"/>
          </w:tcPr>
          <w:p w:rsidR="00DF67BC" w:rsidRPr="001930BA" w:rsidRDefault="00115420" w:rsidP="004F754D">
            <w:proofErr w:type="gramStart"/>
            <w:r>
              <w:rPr>
                <w:lang w:eastAsia="en-US"/>
              </w:rPr>
              <w:t>Способен</w:t>
            </w:r>
            <w:proofErr w:type="gramEnd"/>
            <w:r>
              <w:t xml:space="preserve"> толерантно</w:t>
            </w:r>
            <w:r w:rsidRPr="001930BA">
              <w:t xml:space="preserve"> воспри</w:t>
            </w:r>
            <w:r>
              <w:t>нимать</w:t>
            </w:r>
            <w:r w:rsidRPr="001930BA">
              <w:t xml:space="preserve"> социальны</w:t>
            </w:r>
            <w:r>
              <w:t>е</w:t>
            </w:r>
            <w:r w:rsidRPr="001930BA">
              <w:t xml:space="preserve"> и </w:t>
            </w:r>
            <w:r>
              <w:t>этно</w:t>
            </w:r>
            <w:r w:rsidRPr="001930BA">
              <w:t>культурны</w:t>
            </w:r>
            <w:r>
              <w:t>е</w:t>
            </w:r>
            <w:r w:rsidRPr="001930BA">
              <w:t xml:space="preserve"> различи</w:t>
            </w:r>
            <w:r>
              <w:t>я</w:t>
            </w:r>
            <w:r w:rsidRPr="001930BA">
              <w:t xml:space="preserve"> между народами России.</w:t>
            </w:r>
          </w:p>
        </w:tc>
      </w:tr>
      <w:tr w:rsidR="00115420" w:rsidRPr="00A33DE2" w:rsidTr="008C6B11">
        <w:tc>
          <w:tcPr>
            <w:tcW w:w="1504" w:type="pct"/>
            <w:shd w:val="clear" w:color="auto" w:fill="auto"/>
          </w:tcPr>
          <w:p w:rsidR="00115420" w:rsidRPr="00A33DE2" w:rsidRDefault="003C0DCE" w:rsidP="008C6B11">
            <w:pPr>
              <w:jc w:val="both"/>
              <w:rPr>
                <w:iCs/>
                <w:lang w:eastAsia="en-US"/>
              </w:rPr>
            </w:pPr>
            <w:r>
              <w:rPr>
                <w:iCs/>
              </w:rPr>
              <w:t>Способность</w:t>
            </w:r>
            <w:r w:rsidR="00115420" w:rsidRPr="00A33DE2">
              <w:rPr>
                <w:iCs/>
              </w:rPr>
              <w:t xml:space="preserve"> выстраивать </w:t>
            </w:r>
            <w:r w:rsidR="00115420" w:rsidRPr="00F52868">
              <w:rPr>
                <w:iCs/>
              </w:rPr>
              <w:t xml:space="preserve">партнерские отношения и сотрудничать в рамках реализации значимых социальных проектов с представителями иных культур и религий, а также иных религиозных течений в исламе, не запрещённых законодательством </w:t>
            </w:r>
            <w:r w:rsidR="00115420" w:rsidRPr="00A33DE2">
              <w:rPr>
                <w:iCs/>
              </w:rPr>
              <w:t>РФ.</w:t>
            </w:r>
          </w:p>
        </w:tc>
        <w:tc>
          <w:tcPr>
            <w:tcW w:w="1152" w:type="pct"/>
          </w:tcPr>
          <w:p w:rsidR="00115420" w:rsidRPr="001930BA" w:rsidRDefault="00115420" w:rsidP="00115420">
            <w:pPr>
              <w:jc w:val="both"/>
              <w:rPr>
                <w:lang w:eastAsia="en-US"/>
              </w:rPr>
            </w:pPr>
            <w:r w:rsidRPr="001930BA">
              <w:rPr>
                <w:lang w:eastAsia="en-US"/>
              </w:rPr>
              <w:t xml:space="preserve">Знает </w:t>
            </w:r>
            <w:r w:rsidRPr="001930BA">
              <w:t>религиозные канонические обоснования позитивных взаимоотношений людей различных убеждений.</w:t>
            </w:r>
          </w:p>
          <w:p w:rsidR="00115420" w:rsidRPr="001930BA" w:rsidRDefault="00115420" w:rsidP="00115420">
            <w:pPr>
              <w:jc w:val="both"/>
            </w:pPr>
            <w:r w:rsidRPr="001930BA">
              <w:rPr>
                <w:lang w:eastAsia="en-US"/>
              </w:rPr>
              <w:t xml:space="preserve">Знает </w:t>
            </w:r>
            <w:r w:rsidRPr="001930BA">
              <w:t>особенности речевого этикета с представителями различных социальных групп.</w:t>
            </w:r>
          </w:p>
          <w:p w:rsidR="00115420" w:rsidRPr="001930BA" w:rsidRDefault="00115420" w:rsidP="00115420">
            <w:pPr>
              <w:jc w:val="both"/>
            </w:pPr>
          </w:p>
        </w:tc>
        <w:tc>
          <w:tcPr>
            <w:tcW w:w="1235" w:type="pct"/>
          </w:tcPr>
          <w:p w:rsidR="00115420" w:rsidRPr="001930BA" w:rsidRDefault="00115420" w:rsidP="00115420">
            <w:pPr>
              <w:ind w:firstLine="19"/>
              <w:jc w:val="both"/>
            </w:pPr>
            <w:r w:rsidRPr="001930BA">
              <w:rPr>
                <w:lang w:eastAsia="en-US"/>
              </w:rPr>
              <w:t xml:space="preserve">Ценит и умеет </w:t>
            </w:r>
            <w:r w:rsidRPr="001930BA">
              <w:t>выстраивать партнерские и добрососедские отношения между людьми.</w:t>
            </w:r>
          </w:p>
          <w:p w:rsidR="00115420" w:rsidRPr="001930BA" w:rsidRDefault="00115420" w:rsidP="00115420">
            <w:pPr>
              <w:ind w:firstLine="19"/>
              <w:jc w:val="both"/>
            </w:pPr>
            <w:r w:rsidRPr="001930BA">
              <w:t>Умеет налаживать социальное партнерство и общественно полезное взаимодействие с представителями иных религий, культур и мировоззрений.</w:t>
            </w:r>
          </w:p>
          <w:p w:rsidR="00115420" w:rsidRPr="001930BA" w:rsidRDefault="00115420" w:rsidP="00115420">
            <w:pPr>
              <w:rPr>
                <w:lang w:eastAsia="en-US"/>
              </w:rPr>
            </w:pPr>
            <w:r w:rsidRPr="001930BA">
              <w:lastRenderedPageBreak/>
              <w:t>Умеет вести корректный и конструктивный диалог с представителями иных религий, культур и мировоззрени</w:t>
            </w:r>
            <w:r>
              <w:t>й</w:t>
            </w:r>
          </w:p>
        </w:tc>
        <w:tc>
          <w:tcPr>
            <w:tcW w:w="1109" w:type="pct"/>
          </w:tcPr>
          <w:p w:rsidR="00115420" w:rsidRPr="001930BA" w:rsidRDefault="00115420" w:rsidP="001154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Способность</w:t>
            </w:r>
            <w:r w:rsidRPr="00115420">
              <w:t>выстраива</w:t>
            </w:r>
            <w:r>
              <w:t>ть</w:t>
            </w:r>
            <w:r w:rsidRPr="001930BA">
              <w:t xml:space="preserve"> позитивны</w:t>
            </w:r>
            <w:r>
              <w:t>е</w:t>
            </w:r>
            <w:r w:rsidRPr="001930BA">
              <w:t xml:space="preserve"> отношени</w:t>
            </w:r>
            <w:r>
              <w:t>я</w:t>
            </w:r>
            <w:r w:rsidRPr="001930BA">
              <w:t xml:space="preserve"> с людьми, имеющими иные взгляды на ислам.</w:t>
            </w:r>
          </w:p>
        </w:tc>
      </w:tr>
      <w:tr w:rsidR="00115420" w:rsidRPr="00A33DE2" w:rsidTr="008C6B11">
        <w:tc>
          <w:tcPr>
            <w:tcW w:w="1504" w:type="pct"/>
            <w:shd w:val="clear" w:color="auto" w:fill="auto"/>
          </w:tcPr>
          <w:p w:rsidR="00115420" w:rsidRPr="00A33DE2" w:rsidRDefault="00AB09C3" w:rsidP="00F52868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Способность различать</w:t>
            </w:r>
            <w:r w:rsidR="00115420" w:rsidRPr="00A93853">
              <w:rPr>
                <w:iCs/>
              </w:rPr>
              <w:t xml:space="preserve"> «цели и средств» исламских религиозных норм и традиций, которые  являются изменяемыми, вариативными  средствами для достижения неизменных целей в каждом конкретном историческом,  социально-культурном, этногеографическом, экономическом и политическом контексте.</w:t>
            </w:r>
          </w:p>
        </w:tc>
        <w:tc>
          <w:tcPr>
            <w:tcW w:w="1152" w:type="pct"/>
          </w:tcPr>
          <w:p w:rsidR="00115420" w:rsidRPr="001930BA" w:rsidRDefault="00115420" w:rsidP="00115420">
            <w:pPr>
              <w:jc w:val="both"/>
              <w:rPr>
                <w:lang w:eastAsia="en-US"/>
              </w:rPr>
            </w:pPr>
            <w:r w:rsidRPr="001930BA">
              <w:rPr>
                <w:lang w:eastAsia="en-US"/>
              </w:rPr>
              <w:t xml:space="preserve">Знает </w:t>
            </w:r>
            <w:r w:rsidRPr="001930BA">
              <w:t>место и роль человека в историческом процессе, политической организации общества, в своем государстве.</w:t>
            </w:r>
          </w:p>
        </w:tc>
        <w:tc>
          <w:tcPr>
            <w:tcW w:w="1235" w:type="pct"/>
          </w:tcPr>
          <w:p w:rsidR="00115420" w:rsidRPr="001930BA" w:rsidRDefault="00115420" w:rsidP="008C6B11">
            <w:pPr>
              <w:ind w:firstLine="19"/>
              <w:jc w:val="both"/>
            </w:pPr>
            <w:r w:rsidRPr="001930BA">
              <w:rPr>
                <w:lang w:eastAsia="en-US"/>
              </w:rPr>
              <w:t xml:space="preserve">Умеет применять </w:t>
            </w:r>
            <w:r w:rsidRPr="001930BA">
              <w:t>священны</w:t>
            </w:r>
            <w:r>
              <w:t>е</w:t>
            </w:r>
            <w:r w:rsidRPr="001930BA">
              <w:t xml:space="preserve"> тексты и содержащиеся в них нормы и предписания, исходя из их анализа в </w:t>
            </w:r>
            <w:r w:rsidRPr="001930BA">
              <w:rPr>
                <w:iCs/>
              </w:rPr>
              <w:t>конкретном историческом,  социально-культурном, этногеографическом, экономическом и политическом контексте. Умеет мотивировать верующих религиозными средствами на патриотическую, общественно полезную деятельность.</w:t>
            </w:r>
          </w:p>
          <w:p w:rsidR="00115420" w:rsidRPr="001930BA" w:rsidRDefault="00115420" w:rsidP="008C6B11">
            <w:pPr>
              <w:ind w:firstLine="19"/>
              <w:jc w:val="both"/>
              <w:rPr>
                <w:lang w:eastAsia="en-US"/>
              </w:rPr>
            </w:pPr>
          </w:p>
        </w:tc>
        <w:tc>
          <w:tcPr>
            <w:tcW w:w="1109" w:type="pct"/>
          </w:tcPr>
          <w:p w:rsidR="00115420" w:rsidRPr="001930BA" w:rsidRDefault="00115420" w:rsidP="00115420">
            <w:pPr>
              <w:jc w:val="both"/>
              <w:rPr>
                <w:lang w:eastAsia="en-US"/>
              </w:rPr>
            </w:pPr>
            <w:proofErr w:type="gramStart"/>
            <w:r>
              <w:t>С</w:t>
            </w:r>
            <w:r w:rsidRPr="000A55A5">
              <w:t>пособ</w:t>
            </w:r>
            <w:r>
              <w:t>ен</w:t>
            </w:r>
            <w:proofErr w:type="gramEnd"/>
            <w:r w:rsidRPr="000A55A5">
              <w:t xml:space="preserve"> понимать движущие силы и закономерности исторического процесса, роль насилия и ненасилия в истории</w:t>
            </w:r>
            <w:r>
              <w:t>.</w:t>
            </w:r>
          </w:p>
        </w:tc>
      </w:tr>
    </w:tbl>
    <w:p w:rsidR="00DF67BC" w:rsidRDefault="00DF67BC" w:rsidP="00DF67BC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DF67BC" w:rsidRPr="00F01B18" w:rsidRDefault="00DF67BC" w:rsidP="00DF67BC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5.</w:t>
      </w:r>
      <w:r w:rsidRPr="00F01B18">
        <w:rPr>
          <w:rFonts w:eastAsia="Calibri"/>
          <w:b/>
          <w:sz w:val="28"/>
          <w:szCs w:val="28"/>
          <w:u w:val="single"/>
          <w:lang w:eastAsia="en-US"/>
        </w:rPr>
        <w:t xml:space="preserve">Структура и содержание дисциплины </w:t>
      </w:r>
    </w:p>
    <w:p w:rsidR="00DF67BC" w:rsidRPr="00F01B18" w:rsidRDefault="00DF67BC" w:rsidP="00DF67BC">
      <w:pPr>
        <w:ind w:firstLine="567"/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2447"/>
        <w:gridCol w:w="1843"/>
      </w:tblGrid>
      <w:tr w:rsidR="00DF67BC" w:rsidRPr="00F01B18" w:rsidTr="008F0132">
        <w:trPr>
          <w:trHeight w:val="371"/>
        </w:trPr>
        <w:tc>
          <w:tcPr>
            <w:tcW w:w="5316" w:type="dxa"/>
            <w:vMerge w:val="restart"/>
            <w:vAlign w:val="center"/>
          </w:tcPr>
          <w:p w:rsidR="00DF67BC" w:rsidRPr="00F01B18" w:rsidRDefault="00DF67BC" w:rsidP="008C6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1B18">
              <w:rPr>
                <w:rFonts w:eastAsia="Calibri"/>
                <w:sz w:val="28"/>
                <w:szCs w:val="28"/>
                <w:lang w:eastAsia="en-US"/>
              </w:rPr>
              <w:t>Виды учебной работы</w:t>
            </w:r>
          </w:p>
        </w:tc>
        <w:tc>
          <w:tcPr>
            <w:tcW w:w="2447" w:type="dxa"/>
            <w:vMerge w:val="restart"/>
            <w:vAlign w:val="center"/>
          </w:tcPr>
          <w:p w:rsidR="00DF67BC" w:rsidRPr="00F01B18" w:rsidRDefault="00DF67BC" w:rsidP="008C6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1B18">
              <w:rPr>
                <w:rFonts w:eastAsia="Calibri"/>
                <w:sz w:val="28"/>
                <w:szCs w:val="28"/>
                <w:lang w:eastAsia="en-US"/>
              </w:rPr>
              <w:t>Всего часов (</w:t>
            </w:r>
            <w:proofErr w:type="gramStart"/>
            <w:r w:rsidRPr="00F01B18"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 w:rsidRPr="00F01B18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Align w:val="center"/>
          </w:tcPr>
          <w:p w:rsidR="00DF67BC" w:rsidRPr="00F01B18" w:rsidRDefault="00DF67BC" w:rsidP="008C6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1B18">
              <w:rPr>
                <w:rFonts w:eastAsia="Calibri"/>
                <w:sz w:val="28"/>
                <w:szCs w:val="28"/>
                <w:lang w:eastAsia="en-US"/>
              </w:rPr>
              <w:t>Семестр</w:t>
            </w:r>
          </w:p>
        </w:tc>
      </w:tr>
      <w:tr w:rsidR="00DF67BC" w:rsidRPr="00F01B18" w:rsidTr="008F0132">
        <w:trPr>
          <w:trHeight w:val="285"/>
        </w:trPr>
        <w:tc>
          <w:tcPr>
            <w:tcW w:w="5316" w:type="dxa"/>
            <w:vMerge/>
            <w:vAlign w:val="center"/>
          </w:tcPr>
          <w:p w:rsidR="00DF67BC" w:rsidRPr="00F01B18" w:rsidRDefault="00DF67BC" w:rsidP="008C6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47" w:type="dxa"/>
            <w:vMerge/>
            <w:vAlign w:val="center"/>
          </w:tcPr>
          <w:p w:rsidR="00DF67BC" w:rsidRPr="00F01B18" w:rsidRDefault="00DF67BC" w:rsidP="008C6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67BC" w:rsidRPr="009A7738" w:rsidRDefault="007512BC" w:rsidP="008C6B11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</w:p>
        </w:tc>
      </w:tr>
      <w:tr w:rsidR="00DF67BC" w:rsidRPr="00F01B18" w:rsidTr="008F0132">
        <w:trPr>
          <w:trHeight w:val="435"/>
        </w:trPr>
        <w:tc>
          <w:tcPr>
            <w:tcW w:w="5316" w:type="dxa"/>
            <w:vMerge/>
            <w:vAlign w:val="center"/>
          </w:tcPr>
          <w:p w:rsidR="00DF67BC" w:rsidRPr="00F01B18" w:rsidRDefault="00DF67BC" w:rsidP="008C6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47" w:type="dxa"/>
            <w:vMerge/>
            <w:vAlign w:val="center"/>
          </w:tcPr>
          <w:p w:rsidR="00DF67BC" w:rsidRPr="00F01B18" w:rsidRDefault="00DF67BC" w:rsidP="008C6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67BC" w:rsidRPr="00F01B18" w:rsidRDefault="00DF67BC" w:rsidP="008C6B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01B18"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 w:rsidRPr="00F01B1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DF67BC" w:rsidRPr="00F01B18" w:rsidTr="008F0132">
        <w:trPr>
          <w:trHeight w:val="275"/>
        </w:trPr>
        <w:tc>
          <w:tcPr>
            <w:tcW w:w="5316" w:type="dxa"/>
            <w:vAlign w:val="center"/>
          </w:tcPr>
          <w:p w:rsidR="00DF67BC" w:rsidRPr="00F01B18" w:rsidRDefault="00DF67BC" w:rsidP="008C6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1B18">
              <w:rPr>
                <w:rFonts w:eastAsia="Calibri"/>
                <w:sz w:val="28"/>
                <w:szCs w:val="28"/>
                <w:lang w:eastAsia="en-US"/>
              </w:rPr>
              <w:t xml:space="preserve">Общая трудоемкость дисциплины </w:t>
            </w:r>
          </w:p>
        </w:tc>
        <w:tc>
          <w:tcPr>
            <w:tcW w:w="2447" w:type="dxa"/>
            <w:vAlign w:val="center"/>
          </w:tcPr>
          <w:p w:rsidR="00DF67BC" w:rsidRPr="00A52023" w:rsidRDefault="007512BC" w:rsidP="008C6B11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7BC" w:rsidRPr="00A52023" w:rsidRDefault="007512BC" w:rsidP="008C6B11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64</w:t>
            </w:r>
          </w:p>
        </w:tc>
      </w:tr>
      <w:tr w:rsidR="00DF67BC" w:rsidRPr="00F01B18" w:rsidTr="008F0132">
        <w:trPr>
          <w:trHeight w:val="224"/>
        </w:trPr>
        <w:tc>
          <w:tcPr>
            <w:tcW w:w="5316" w:type="dxa"/>
            <w:vAlign w:val="center"/>
          </w:tcPr>
          <w:p w:rsidR="00DF67BC" w:rsidRPr="00F01B18" w:rsidRDefault="00DF67BC" w:rsidP="008C6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1B18">
              <w:rPr>
                <w:rFonts w:eastAsia="Calibri"/>
                <w:sz w:val="28"/>
                <w:szCs w:val="28"/>
                <w:lang w:eastAsia="en-US"/>
              </w:rPr>
              <w:t>Аудиторные занятия</w:t>
            </w:r>
          </w:p>
        </w:tc>
        <w:tc>
          <w:tcPr>
            <w:tcW w:w="2447" w:type="dxa"/>
            <w:vAlign w:val="center"/>
          </w:tcPr>
          <w:p w:rsidR="00DF67BC" w:rsidRPr="00A52023" w:rsidRDefault="00653C00" w:rsidP="008C6B11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7BC" w:rsidRPr="00A52023" w:rsidRDefault="00653C00" w:rsidP="008C6B11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EA52ED" w:rsidRPr="00F01B18" w:rsidTr="008F0132">
        <w:trPr>
          <w:trHeight w:val="224"/>
        </w:trPr>
        <w:tc>
          <w:tcPr>
            <w:tcW w:w="5316" w:type="dxa"/>
            <w:vAlign w:val="center"/>
          </w:tcPr>
          <w:p w:rsidR="00EA52ED" w:rsidRPr="00F01B18" w:rsidRDefault="00EA52ED" w:rsidP="008C6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Лекции (Л)</w:t>
            </w:r>
          </w:p>
        </w:tc>
        <w:tc>
          <w:tcPr>
            <w:tcW w:w="2447" w:type="dxa"/>
            <w:vAlign w:val="center"/>
          </w:tcPr>
          <w:p w:rsidR="00EA52ED" w:rsidRDefault="00653C00" w:rsidP="008C6B11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2ED" w:rsidRDefault="00653C00" w:rsidP="008C6B11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DF67BC" w:rsidRPr="002C556C" w:rsidTr="008F0132">
        <w:trPr>
          <w:trHeight w:val="134"/>
        </w:trPr>
        <w:tc>
          <w:tcPr>
            <w:tcW w:w="5316" w:type="dxa"/>
            <w:vAlign w:val="center"/>
          </w:tcPr>
          <w:p w:rsidR="00DF67BC" w:rsidRPr="00F01B18" w:rsidRDefault="007512BC" w:rsidP="008C6B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Семинары</w:t>
            </w:r>
          </w:p>
        </w:tc>
        <w:tc>
          <w:tcPr>
            <w:tcW w:w="2447" w:type="dxa"/>
            <w:vAlign w:val="center"/>
          </w:tcPr>
          <w:p w:rsidR="00DF67BC" w:rsidRPr="00BA644E" w:rsidRDefault="00653C00" w:rsidP="008C6B11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7BC" w:rsidRPr="00BA644E" w:rsidRDefault="00653C00" w:rsidP="008C6B11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</w:p>
        </w:tc>
      </w:tr>
      <w:tr w:rsidR="00DF67BC" w:rsidRPr="00F01B18" w:rsidTr="008F0132">
        <w:trPr>
          <w:trHeight w:val="237"/>
        </w:trPr>
        <w:tc>
          <w:tcPr>
            <w:tcW w:w="5316" w:type="dxa"/>
            <w:vAlign w:val="center"/>
          </w:tcPr>
          <w:p w:rsidR="00DF67BC" w:rsidRPr="00F01B18" w:rsidRDefault="00DF67BC" w:rsidP="008C6B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1B18">
              <w:rPr>
                <w:rFonts w:eastAsia="Calibri"/>
                <w:sz w:val="28"/>
                <w:szCs w:val="28"/>
                <w:lang w:eastAsia="en-US"/>
              </w:rPr>
              <w:t>Самостоятельная работа студентов (СРС)</w:t>
            </w:r>
          </w:p>
        </w:tc>
        <w:tc>
          <w:tcPr>
            <w:tcW w:w="2447" w:type="dxa"/>
            <w:vAlign w:val="center"/>
          </w:tcPr>
          <w:p w:rsidR="00DF67BC" w:rsidRPr="00320E36" w:rsidRDefault="00653C00" w:rsidP="008C6B11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7BC" w:rsidRPr="00320E36" w:rsidRDefault="00653C00" w:rsidP="008C6B11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56</w:t>
            </w:r>
          </w:p>
        </w:tc>
      </w:tr>
      <w:tr w:rsidR="00DF67BC" w:rsidRPr="00F01B18" w:rsidTr="008F0132">
        <w:trPr>
          <w:trHeight w:val="70"/>
        </w:trPr>
        <w:tc>
          <w:tcPr>
            <w:tcW w:w="7763" w:type="dxa"/>
            <w:gridSpan w:val="2"/>
            <w:vAlign w:val="center"/>
          </w:tcPr>
          <w:p w:rsidR="00DF67BC" w:rsidRPr="00F01B18" w:rsidRDefault="00DF67BC" w:rsidP="008C6B11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01B18">
              <w:rPr>
                <w:rFonts w:eastAsia="Calibri"/>
                <w:sz w:val="28"/>
                <w:szCs w:val="28"/>
                <w:lang w:eastAsia="en-US"/>
              </w:rPr>
              <w:t>Вид итогового контроля (контрольная работа/зачет/экзамен)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67BC" w:rsidRPr="009A7738" w:rsidRDefault="00DF67BC" w:rsidP="008C6B11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зачет</w:t>
            </w:r>
          </w:p>
        </w:tc>
      </w:tr>
    </w:tbl>
    <w:p w:rsidR="00DF67BC" w:rsidRPr="00F01B18" w:rsidRDefault="00DF67BC" w:rsidP="00DF67BC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DF67BC" w:rsidRDefault="00DF67BC" w:rsidP="00DF67BC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5.1. Структура</w:t>
      </w:r>
      <w:r w:rsidRPr="00F01B18">
        <w:rPr>
          <w:rFonts w:eastAsia="Calibri"/>
          <w:b/>
          <w:sz w:val="28"/>
          <w:szCs w:val="28"/>
          <w:u w:val="single"/>
          <w:lang w:eastAsia="en-US"/>
        </w:rPr>
        <w:t xml:space="preserve"> дисциплины</w:t>
      </w:r>
    </w:p>
    <w:p w:rsidR="00DF67BC" w:rsidRPr="00F01B18" w:rsidRDefault="00DF67BC" w:rsidP="00DF67BC">
      <w:pPr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tbl>
      <w:tblPr>
        <w:tblpPr w:leftFromText="180" w:rightFromText="180" w:vertAnchor="text" w:tblpY="7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827"/>
        <w:gridCol w:w="709"/>
        <w:gridCol w:w="850"/>
        <w:gridCol w:w="709"/>
      </w:tblGrid>
      <w:tr w:rsidR="00DF67BC" w:rsidRPr="00A80A30" w:rsidTr="008C6B11">
        <w:trPr>
          <w:trHeight w:val="2825"/>
        </w:trPr>
        <w:tc>
          <w:tcPr>
            <w:tcW w:w="817" w:type="dxa"/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80A30">
              <w:rPr>
                <w:rFonts w:eastAsia="Calibri"/>
                <w:b/>
                <w:bCs/>
                <w:lang w:eastAsia="en-US"/>
              </w:rPr>
              <w:lastRenderedPageBreak/>
              <w:t xml:space="preserve">№ </w:t>
            </w:r>
            <w:proofErr w:type="gramStart"/>
            <w:r w:rsidRPr="00A80A30">
              <w:rPr>
                <w:rFonts w:eastAsia="Calibri"/>
                <w:b/>
                <w:bCs/>
                <w:lang w:eastAsia="en-US"/>
              </w:rPr>
              <w:t>п</w:t>
            </w:r>
            <w:proofErr w:type="gramEnd"/>
            <w:r w:rsidRPr="00A80A30">
              <w:rPr>
                <w:rFonts w:eastAsia="Calibri"/>
                <w:b/>
                <w:bCs/>
                <w:lang w:eastAsia="en-US"/>
              </w:rPr>
              <w:t>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F67BC" w:rsidRPr="00A80A30" w:rsidRDefault="00DF67BC" w:rsidP="008C6B11">
            <w:pPr>
              <w:spacing w:after="200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Результат (формируемая компетенция)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F67BC" w:rsidRPr="00A80A30" w:rsidRDefault="00DF67BC" w:rsidP="008C6B11">
            <w:pPr>
              <w:spacing w:after="200"/>
              <w:rPr>
                <w:rFonts w:eastAsia="Calibri"/>
                <w:b/>
                <w:bCs/>
                <w:lang w:eastAsia="en-US"/>
              </w:rPr>
            </w:pPr>
            <w:r w:rsidRPr="00A80A30">
              <w:rPr>
                <w:rFonts w:eastAsia="Calibri"/>
                <w:b/>
                <w:bCs/>
                <w:lang w:eastAsia="en-US"/>
              </w:rPr>
              <w:t>Наименование тем занятий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80A30">
              <w:rPr>
                <w:rFonts w:eastAsia="Calibri"/>
                <w:b/>
                <w:bCs/>
                <w:lang w:eastAsia="en-US"/>
              </w:rPr>
              <w:t>Лекции (часы)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7512BC" w:rsidP="008C6B11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Семинары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80A30">
              <w:rPr>
                <w:rFonts w:eastAsia="Calibri"/>
                <w:b/>
                <w:bCs/>
                <w:lang w:eastAsia="en-US"/>
              </w:rPr>
              <w:t>Самостоятельная работа (часы)</w:t>
            </w:r>
          </w:p>
        </w:tc>
      </w:tr>
      <w:tr w:rsidR="00DF67BC" w:rsidRPr="00A80A30" w:rsidTr="008C6B11">
        <w:trPr>
          <w:trHeight w:val="1125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Default="007F6A91" w:rsidP="008C6B11">
            <w:pPr>
              <w:spacing w:after="200"/>
              <w:rPr>
                <w:iCs/>
              </w:rPr>
            </w:pPr>
            <w:r w:rsidRPr="00A33DE2">
              <w:rPr>
                <w:iCs/>
              </w:rPr>
              <w:t xml:space="preserve">Осознание себя гражданином страны и </w:t>
            </w:r>
            <w:r>
              <w:rPr>
                <w:iCs/>
              </w:rPr>
              <w:t xml:space="preserve">нести </w:t>
            </w:r>
            <w:r w:rsidRPr="00A33DE2">
              <w:rPr>
                <w:iCs/>
              </w:rPr>
              <w:t>ответственность за свою гражданскую позицию</w:t>
            </w:r>
          </w:p>
          <w:p w:rsidR="005B64AA" w:rsidRPr="00CD21E5" w:rsidRDefault="005B64AA" w:rsidP="008C6B11">
            <w:pPr>
              <w:spacing w:after="200"/>
              <w:rPr>
                <w:iCs/>
              </w:rPr>
            </w:pPr>
            <w:r>
              <w:rPr>
                <w:iCs/>
              </w:rPr>
              <w:t>Способность различать</w:t>
            </w:r>
            <w:r w:rsidRPr="00A93853">
              <w:rPr>
                <w:iCs/>
              </w:rPr>
              <w:t xml:space="preserve"> «цели и средств» исламских религиозных норм и традиций, которые  являются изменяемыми, вариативными  средствами для достижения неизменных целей в каждом конкретном историческом,  социально-культурном, этногеографическом, экономическом и политическом контексте.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566FE" w:rsidRDefault="00D566FE" w:rsidP="00D566FE">
            <w:r w:rsidRPr="006B5AD5">
              <w:rPr>
                <w:b/>
                <w:bCs/>
              </w:rPr>
              <w:t>Тема:</w:t>
            </w:r>
            <w:r w:rsidRPr="002C556C">
              <w:t>Гражданство. Гражданская идентичность</w:t>
            </w:r>
            <w:r>
              <w:t xml:space="preserve">. </w:t>
            </w:r>
          </w:p>
          <w:p w:rsidR="00D566FE" w:rsidRDefault="00D566FE" w:rsidP="00D566FE">
            <w:pPr>
              <w:spacing w:after="20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Равноправие</w:t>
            </w:r>
            <w:r w:rsidRPr="00A80A30">
              <w:rPr>
                <w:rFonts w:eastAsia="Calibri"/>
                <w:iCs/>
                <w:lang w:eastAsia="en-US"/>
              </w:rPr>
              <w:t xml:space="preserve"> граждан России перед законом</w:t>
            </w:r>
            <w:r w:rsidRPr="002C556C">
              <w:t>».</w:t>
            </w:r>
          </w:p>
          <w:p w:rsidR="00D566FE" w:rsidRDefault="00D566FE" w:rsidP="00D566FE">
            <w:pPr>
              <w:rPr>
                <w:color w:val="FF0000"/>
              </w:rPr>
            </w:pPr>
          </w:p>
          <w:p w:rsidR="00DF67BC" w:rsidRPr="00A80A30" w:rsidRDefault="00DF67BC" w:rsidP="008C6B11">
            <w:pPr>
              <w:spacing w:after="200"/>
              <w:rPr>
                <w:i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F67BC" w:rsidRPr="00A80A30" w:rsidTr="008C6B11"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Default="00DF67BC" w:rsidP="008C6B11">
            <w:pPr>
              <w:rPr>
                <w:i/>
                <w:sz w:val="28"/>
                <w:szCs w:val="28"/>
              </w:rPr>
            </w:pPr>
            <w:r w:rsidRPr="00347D08">
              <w:rPr>
                <w:iCs/>
              </w:rPr>
              <w:t>Готовность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</w:t>
            </w:r>
            <w:r w:rsidRPr="00347D08">
              <w:rPr>
                <w:i/>
                <w:sz w:val="28"/>
                <w:szCs w:val="28"/>
              </w:rPr>
              <w:t>.</w:t>
            </w:r>
          </w:p>
          <w:p w:rsidR="005B64AA" w:rsidRDefault="005B64AA" w:rsidP="008C6B11">
            <w:r>
              <w:rPr>
                <w:iCs/>
              </w:rPr>
              <w:t>Способность различать</w:t>
            </w:r>
            <w:r w:rsidRPr="00A93853">
              <w:rPr>
                <w:iCs/>
              </w:rPr>
              <w:t xml:space="preserve"> «цели и средств» исламских религиозных норм и традиций, которые  являются изменяемыми, вариативными  средствами для достижения неизменных целей в каждом конкретном историческом,  социально-культурном, этногеографическом, экономическом и </w:t>
            </w:r>
            <w:r w:rsidRPr="00A93853">
              <w:rPr>
                <w:iCs/>
              </w:rPr>
              <w:lastRenderedPageBreak/>
              <w:t>политическом контексте.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Default="00DF67BC" w:rsidP="00115420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 w:rsidRPr="00160A78">
              <w:rPr>
                <w:rFonts w:eastAsia="Calibri"/>
                <w:b/>
                <w:bCs/>
                <w:iCs/>
                <w:lang w:eastAsia="en-US"/>
              </w:rPr>
              <w:lastRenderedPageBreak/>
              <w:t>Тема:</w:t>
            </w:r>
            <w:r w:rsidRPr="00A80A30">
              <w:rPr>
                <w:rFonts w:eastAsia="Calibri"/>
                <w:iCs/>
                <w:lang w:eastAsia="en-US"/>
              </w:rPr>
              <w:t xml:space="preserve">Ислам и </w:t>
            </w:r>
            <w:r w:rsidR="00115420">
              <w:rPr>
                <w:rFonts w:eastAsia="Calibri"/>
                <w:iCs/>
                <w:lang w:eastAsia="en-US"/>
              </w:rPr>
              <w:t>этнокультурная</w:t>
            </w:r>
            <w:r w:rsidRPr="00A80A30">
              <w:rPr>
                <w:rFonts w:eastAsia="Calibri"/>
                <w:iCs/>
                <w:lang w:eastAsia="en-US"/>
              </w:rPr>
              <w:t xml:space="preserve"> идентичность.</w:t>
            </w:r>
          </w:p>
          <w:p w:rsidR="00DF67BC" w:rsidRPr="00160A78" w:rsidRDefault="00DF67BC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552FE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DF67BC" w:rsidRPr="00A80A30" w:rsidTr="008C6B11">
        <w:trPr>
          <w:trHeight w:val="956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Default="007F6A91" w:rsidP="008C6B11">
            <w:pPr>
              <w:spacing w:after="200"/>
              <w:jc w:val="both"/>
              <w:rPr>
                <w:iCs/>
              </w:rPr>
            </w:pPr>
            <w:r w:rsidRPr="00A33DE2">
              <w:rPr>
                <w:iCs/>
              </w:rPr>
              <w:t xml:space="preserve">Осознание себя гражданином страны и </w:t>
            </w:r>
            <w:r>
              <w:rPr>
                <w:iCs/>
              </w:rPr>
              <w:t xml:space="preserve">нести </w:t>
            </w:r>
            <w:r w:rsidRPr="00A33DE2">
              <w:rPr>
                <w:iCs/>
              </w:rPr>
              <w:t>ответственность за свою гражданскую позицию</w:t>
            </w:r>
            <w:r w:rsidR="005B64AA">
              <w:rPr>
                <w:iCs/>
              </w:rPr>
              <w:t>.</w:t>
            </w:r>
          </w:p>
          <w:p w:rsidR="005B64AA" w:rsidRPr="00A80A30" w:rsidRDefault="005B64AA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iCs/>
              </w:rPr>
              <w:t>Способность различать</w:t>
            </w:r>
            <w:r w:rsidRPr="00A93853">
              <w:rPr>
                <w:iCs/>
              </w:rPr>
              <w:t xml:space="preserve"> «цели и средств» исламских религиозных норм и традиций, которые  являются изменяемыми, вариативными  средствами для достижения неизменных целей в каждом конкретном историческом,  социально-культурном, этногеографическом, экономическом и политическом контексте.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Default="00DF67BC" w:rsidP="00115420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 w:rsidRPr="00160A78">
              <w:rPr>
                <w:rFonts w:eastAsia="Calibri"/>
                <w:b/>
                <w:bCs/>
                <w:iCs/>
                <w:lang w:eastAsia="en-US"/>
              </w:rPr>
              <w:t>Тема:</w:t>
            </w:r>
            <w:r w:rsidR="00115420">
              <w:rPr>
                <w:rFonts w:eastAsia="Calibri"/>
                <w:iCs/>
                <w:lang w:eastAsia="en-US"/>
              </w:rPr>
              <w:t>Мусульмане в общественной жизни: социальные о</w:t>
            </w:r>
            <w:r w:rsidRPr="00A80A30">
              <w:rPr>
                <w:rFonts w:eastAsia="Calibri"/>
                <w:iCs/>
                <w:lang w:eastAsia="en-US"/>
              </w:rPr>
              <w:t>бязанности мусульман.</w:t>
            </w:r>
          </w:p>
          <w:p w:rsidR="00DF67BC" w:rsidRPr="0048443E" w:rsidRDefault="00DF67BC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F67BC" w:rsidRPr="00A80A30" w:rsidTr="008C6B11">
        <w:trPr>
          <w:trHeight w:val="956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Pr="00A80A30" w:rsidRDefault="007F6A91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 w:rsidRPr="00A33DE2">
              <w:rPr>
                <w:iCs/>
              </w:rPr>
              <w:t xml:space="preserve">Осознание себя гражданином страны и </w:t>
            </w:r>
            <w:r>
              <w:rPr>
                <w:iCs/>
              </w:rPr>
              <w:t xml:space="preserve">нести </w:t>
            </w:r>
            <w:r w:rsidRPr="00A33DE2">
              <w:rPr>
                <w:iCs/>
              </w:rPr>
              <w:t>ответственность за свою гражданскую позицию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 w:rsidRPr="00160A78">
              <w:rPr>
                <w:rFonts w:eastAsia="Calibri"/>
                <w:b/>
                <w:bCs/>
                <w:iCs/>
                <w:lang w:eastAsia="en-US"/>
              </w:rPr>
              <w:t>Тема:</w:t>
            </w:r>
            <w:r w:rsidRPr="00A80A30">
              <w:rPr>
                <w:rFonts w:eastAsia="Calibri"/>
                <w:iCs/>
                <w:lang w:eastAsia="en-US"/>
              </w:rPr>
              <w:t>Отношение мусульман к государству и политике.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83528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F67BC" w:rsidRPr="00A80A30" w:rsidTr="008C6B11">
        <w:trPr>
          <w:trHeight w:val="956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Default="007F6A91" w:rsidP="008C6B11">
            <w:pPr>
              <w:spacing w:after="200"/>
              <w:jc w:val="both"/>
              <w:rPr>
                <w:iCs/>
              </w:rPr>
            </w:pPr>
            <w:r w:rsidRPr="00A33DE2">
              <w:rPr>
                <w:iCs/>
              </w:rPr>
              <w:t xml:space="preserve">Осознание себя гражданином страны и </w:t>
            </w:r>
            <w:r>
              <w:rPr>
                <w:iCs/>
              </w:rPr>
              <w:t xml:space="preserve">нести </w:t>
            </w:r>
            <w:r w:rsidRPr="00A33DE2">
              <w:rPr>
                <w:iCs/>
              </w:rPr>
              <w:t>ответственность за свою гражданскую позицию</w:t>
            </w:r>
            <w:r w:rsidR="005B64AA">
              <w:rPr>
                <w:iCs/>
              </w:rPr>
              <w:t>.</w:t>
            </w:r>
          </w:p>
          <w:p w:rsidR="005B64AA" w:rsidRPr="00A80A30" w:rsidRDefault="005B64AA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Default="00DF67BC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 w:rsidRPr="00160A78">
              <w:rPr>
                <w:rFonts w:eastAsia="Calibri"/>
                <w:b/>
                <w:bCs/>
                <w:iCs/>
                <w:lang w:eastAsia="en-US"/>
              </w:rPr>
              <w:t>Тема:</w:t>
            </w:r>
            <w:r w:rsidRPr="00A80A30">
              <w:rPr>
                <w:rFonts w:eastAsia="Calibri"/>
                <w:iCs/>
                <w:lang w:eastAsia="en-US"/>
              </w:rPr>
              <w:t xml:space="preserve">Мусульмане России и защита Отечества. </w:t>
            </w:r>
          </w:p>
          <w:p w:rsidR="00DF67BC" w:rsidRPr="00A80A30" w:rsidRDefault="00DF67BC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DF67BC" w:rsidRPr="00A80A30" w:rsidTr="008C6B11">
        <w:trPr>
          <w:trHeight w:val="956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Pr="0048443E" w:rsidRDefault="007F6A91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 w:rsidRPr="00A33DE2">
              <w:rPr>
                <w:iCs/>
              </w:rPr>
              <w:t xml:space="preserve">Осознание себя гражданином страны и </w:t>
            </w:r>
            <w:r>
              <w:rPr>
                <w:iCs/>
              </w:rPr>
              <w:t xml:space="preserve">нести </w:t>
            </w:r>
            <w:r w:rsidRPr="00A33DE2">
              <w:rPr>
                <w:iCs/>
              </w:rPr>
              <w:t>ответственность за свою гражданскую позицию</w:t>
            </w:r>
          </w:p>
          <w:p w:rsidR="00DF67BC" w:rsidRDefault="00DF67BC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 w:rsidRPr="0048443E">
              <w:rPr>
                <w:rFonts w:eastAsia="Calibri"/>
                <w:iCs/>
                <w:lang w:eastAsia="en-US"/>
              </w:rPr>
              <w:t>Готовность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ними.</w:t>
            </w:r>
          </w:p>
          <w:p w:rsidR="00DF67BC" w:rsidRPr="003B1FFA" w:rsidRDefault="007F6A91" w:rsidP="008C6B11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iCs/>
              </w:rPr>
              <w:t>Способность</w:t>
            </w:r>
            <w:r w:rsidRPr="00A33DE2">
              <w:rPr>
                <w:iCs/>
              </w:rPr>
              <w:t xml:space="preserve"> выстраивать </w:t>
            </w:r>
            <w:r w:rsidRPr="00F52868">
              <w:rPr>
                <w:iCs/>
              </w:rPr>
              <w:t xml:space="preserve">партнерские отношения и сотрудничать в рамках реализации значимых </w:t>
            </w:r>
            <w:r w:rsidRPr="00F52868">
              <w:rPr>
                <w:iCs/>
              </w:rPr>
              <w:lastRenderedPageBreak/>
              <w:t xml:space="preserve">социальных проектов с представителями иных культур и религий, а также иных религиозных течений в исламе, не запрещённых законодательством </w:t>
            </w:r>
            <w:r w:rsidRPr="00A33DE2">
              <w:rPr>
                <w:iCs/>
              </w:rPr>
              <w:t>РФ.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Default="00DF67BC" w:rsidP="001C457F">
            <w:pPr>
              <w:spacing w:after="200"/>
              <w:jc w:val="both"/>
              <w:rPr>
                <w:rFonts w:eastAsia="Calibri"/>
                <w:iCs/>
                <w:lang w:eastAsia="en-US"/>
              </w:rPr>
            </w:pPr>
            <w:r w:rsidRPr="00160A78">
              <w:rPr>
                <w:rFonts w:eastAsia="Calibri"/>
                <w:b/>
                <w:bCs/>
                <w:iCs/>
                <w:lang w:eastAsia="en-US"/>
              </w:rPr>
              <w:lastRenderedPageBreak/>
              <w:t>Тема:</w:t>
            </w:r>
            <w:r w:rsidRPr="00A80A30">
              <w:rPr>
                <w:rFonts w:eastAsia="Calibri"/>
                <w:iCs/>
                <w:lang w:eastAsia="en-US"/>
              </w:rPr>
              <w:t>Отношение мусульман к представителям других религий и мировоззрений.</w:t>
            </w:r>
          </w:p>
          <w:p w:rsidR="00DF67BC" w:rsidRPr="00B56A5B" w:rsidRDefault="00DF67BC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552FE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DF67BC" w:rsidRPr="00A80A30" w:rsidTr="008C6B11">
        <w:trPr>
          <w:trHeight w:val="752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Default="007F6A91" w:rsidP="008C6B11">
            <w:pPr>
              <w:rPr>
                <w:iCs/>
              </w:rPr>
            </w:pPr>
            <w:r w:rsidRPr="00A33DE2">
              <w:rPr>
                <w:iCs/>
              </w:rPr>
              <w:t xml:space="preserve">Осознание себя гражданином страны и </w:t>
            </w:r>
            <w:r>
              <w:rPr>
                <w:iCs/>
              </w:rPr>
              <w:t xml:space="preserve">нести </w:t>
            </w:r>
            <w:r w:rsidRPr="00A33DE2">
              <w:rPr>
                <w:iCs/>
              </w:rPr>
              <w:t>ответственность за свою гражданскую позицию</w:t>
            </w:r>
            <w:r>
              <w:rPr>
                <w:iCs/>
              </w:rPr>
              <w:t>.</w:t>
            </w:r>
          </w:p>
          <w:p w:rsidR="007F6A91" w:rsidRPr="0048443E" w:rsidRDefault="007F6A91" w:rsidP="008C6B11">
            <w:pPr>
              <w:rPr>
                <w:iCs/>
              </w:rPr>
            </w:pPr>
          </w:p>
          <w:p w:rsidR="00DF67BC" w:rsidRPr="00115420" w:rsidRDefault="00DF67BC" w:rsidP="008C6B11">
            <w:pPr>
              <w:rPr>
                <w:iCs/>
              </w:rPr>
            </w:pPr>
            <w:r w:rsidRPr="0048443E">
              <w:rPr>
                <w:iCs/>
              </w:rPr>
              <w:t xml:space="preserve">Готовность уважительно и бережно относиться к историческому наследию и </w:t>
            </w:r>
            <w:r w:rsidRPr="00115420">
              <w:rPr>
                <w:iCs/>
              </w:rPr>
              <w:t>культурным традициям различных народов, проживающих в России, толерантно воспринимать социальные и культурные различия между ними.</w:t>
            </w:r>
          </w:p>
          <w:p w:rsidR="007F6A91" w:rsidRDefault="007F6A91" w:rsidP="008C6B11">
            <w:pPr>
              <w:rPr>
                <w:iCs/>
              </w:rPr>
            </w:pPr>
          </w:p>
          <w:p w:rsidR="00DF67BC" w:rsidRDefault="007F6A91" w:rsidP="008C6B11">
            <w:pPr>
              <w:rPr>
                <w:iCs/>
              </w:rPr>
            </w:pPr>
            <w:r>
              <w:rPr>
                <w:iCs/>
              </w:rPr>
              <w:t>Способность</w:t>
            </w:r>
            <w:r w:rsidRPr="00A33DE2">
              <w:rPr>
                <w:iCs/>
              </w:rPr>
              <w:t xml:space="preserve"> выстраивать </w:t>
            </w:r>
            <w:r w:rsidRPr="00F52868">
              <w:rPr>
                <w:iCs/>
              </w:rPr>
              <w:t xml:space="preserve">партнерские отношения и сотрудничать в рамках реализации значимых социальных проектов с представителями иных культур и религий, а также иных религиозных течений в исламе, не запрещённых законодательством </w:t>
            </w:r>
            <w:r w:rsidRPr="00A33DE2">
              <w:rPr>
                <w:iCs/>
              </w:rPr>
              <w:t>РФ.</w:t>
            </w:r>
          </w:p>
          <w:p w:rsidR="005B64AA" w:rsidRDefault="005B64AA" w:rsidP="008C6B11">
            <w:pPr>
              <w:rPr>
                <w:iCs/>
              </w:rPr>
            </w:pPr>
          </w:p>
          <w:p w:rsidR="005B64AA" w:rsidRPr="00A80A30" w:rsidRDefault="005B64AA" w:rsidP="008C6B11">
            <w:pPr>
              <w:rPr>
                <w:iCs/>
              </w:rPr>
            </w:pPr>
            <w:r>
              <w:rPr>
                <w:iCs/>
              </w:rPr>
              <w:t>Способность различать</w:t>
            </w:r>
            <w:r w:rsidRPr="00A93853">
              <w:rPr>
                <w:iCs/>
              </w:rPr>
              <w:t xml:space="preserve"> «цели и средств» исламских религиозных норм и традиций, которые  являются изменяемыми, вариативными  средствами для достижения неизменных целей в каждом конкретном историческом,  социально-культурном, этногеографическом, экономическом и политическом контексте.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Default="00DF67BC" w:rsidP="001C457F">
            <w:pPr>
              <w:rPr>
                <w:iCs/>
              </w:rPr>
            </w:pPr>
            <w:r w:rsidRPr="00160A78">
              <w:rPr>
                <w:b/>
                <w:bCs/>
                <w:iCs/>
              </w:rPr>
              <w:t>Тема:</w:t>
            </w:r>
            <w:r w:rsidRPr="00A80A30">
              <w:rPr>
                <w:iCs/>
              </w:rPr>
              <w:t>Отношение ислама к крайностям и радикализму.</w:t>
            </w:r>
          </w:p>
          <w:p w:rsidR="00DF67BC" w:rsidRPr="00A80A30" w:rsidRDefault="00DF67BC" w:rsidP="008C6B11">
            <w:pPr>
              <w:rPr>
                <w:i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DF67BC" w:rsidRPr="00A80A30" w:rsidTr="008C6B11">
        <w:trPr>
          <w:trHeight w:val="496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Default="007F6A91" w:rsidP="008C6B11">
            <w:pPr>
              <w:rPr>
                <w:iCs/>
              </w:rPr>
            </w:pPr>
            <w:r w:rsidRPr="00A33DE2">
              <w:rPr>
                <w:iCs/>
              </w:rPr>
              <w:t xml:space="preserve">Осознание себя гражданином страны и </w:t>
            </w:r>
            <w:r>
              <w:rPr>
                <w:iCs/>
              </w:rPr>
              <w:t xml:space="preserve">нести </w:t>
            </w:r>
            <w:r w:rsidRPr="00A33DE2">
              <w:rPr>
                <w:iCs/>
              </w:rPr>
              <w:t>ответственность за свою гражданскую позицию</w:t>
            </w:r>
            <w:r>
              <w:rPr>
                <w:iCs/>
              </w:rPr>
              <w:t>.</w:t>
            </w:r>
          </w:p>
          <w:p w:rsidR="005B64AA" w:rsidRDefault="005B64AA" w:rsidP="008C6B11">
            <w:pPr>
              <w:rPr>
                <w:iCs/>
              </w:rPr>
            </w:pPr>
          </w:p>
          <w:p w:rsidR="005B64AA" w:rsidRPr="00A80A30" w:rsidRDefault="005B64AA" w:rsidP="008C6B11">
            <w:pPr>
              <w:rPr>
                <w:iCs/>
              </w:rPr>
            </w:pPr>
            <w:r>
              <w:rPr>
                <w:iCs/>
              </w:rPr>
              <w:t>Способность различать</w:t>
            </w:r>
            <w:r w:rsidRPr="00A93853">
              <w:rPr>
                <w:iCs/>
              </w:rPr>
              <w:t xml:space="preserve"> «цели и средств» исламских религиозных норм и традиций, которые  являются изменяемыми, вариативными  средствами для достижения неизменных целей в каждом конкретном историческом,  социально-культурном, этногеографическом, экономическом и политическом контексте.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Default="00DF67BC" w:rsidP="008C6B11">
            <w:pPr>
              <w:rPr>
                <w:iCs/>
              </w:rPr>
            </w:pPr>
            <w:r w:rsidRPr="004F6A1C">
              <w:rPr>
                <w:b/>
                <w:bCs/>
                <w:iCs/>
              </w:rPr>
              <w:lastRenderedPageBreak/>
              <w:t>Тема:</w:t>
            </w:r>
            <w:r w:rsidR="009031A6">
              <w:rPr>
                <w:iCs/>
              </w:rPr>
              <w:t xml:space="preserve"> Ислам и общественная мораль</w:t>
            </w:r>
          </w:p>
          <w:p w:rsidR="00DF67BC" w:rsidRDefault="00DF67BC" w:rsidP="008C6B11">
            <w:pPr>
              <w:rPr>
                <w:iCs/>
              </w:rPr>
            </w:pPr>
          </w:p>
          <w:p w:rsidR="00DF67BC" w:rsidRPr="00A80A30" w:rsidRDefault="00DF67BC" w:rsidP="008C6B11">
            <w:pPr>
              <w:rPr>
                <w:i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552FE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71791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DF67BC" w:rsidRPr="00A80A30" w:rsidTr="008C6B11">
        <w:trPr>
          <w:trHeight w:val="956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Pr="00A80A30" w:rsidRDefault="00DF67BC" w:rsidP="008C6B11">
            <w:pPr>
              <w:rPr>
                <w:iCs/>
              </w:rPr>
            </w:pPr>
            <w:r w:rsidRPr="00160A78">
              <w:rPr>
                <w:iCs/>
              </w:rPr>
              <w:t>Готовность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Pr="00A80A30" w:rsidRDefault="00DF67BC" w:rsidP="00550C77">
            <w:pPr>
              <w:rPr>
                <w:iCs/>
              </w:rPr>
            </w:pPr>
            <w:r w:rsidRPr="004F6A1C">
              <w:rPr>
                <w:b/>
                <w:bCs/>
                <w:iCs/>
              </w:rPr>
              <w:t>Тема:</w:t>
            </w:r>
            <w:r w:rsidRPr="00A80A30">
              <w:rPr>
                <w:iCs/>
              </w:rPr>
              <w:t>Мусульман</w:t>
            </w:r>
            <w:r w:rsidR="00550C77">
              <w:rPr>
                <w:iCs/>
              </w:rPr>
              <w:t>е</w:t>
            </w:r>
            <w:r w:rsidRPr="00A80A30">
              <w:rPr>
                <w:iCs/>
              </w:rPr>
              <w:t xml:space="preserve"> в России: сохранение </w:t>
            </w:r>
            <w:r w:rsidR="009031A6">
              <w:rPr>
                <w:iCs/>
              </w:rPr>
              <w:t xml:space="preserve">этнокультурной </w:t>
            </w:r>
            <w:r w:rsidRPr="00A80A30">
              <w:rPr>
                <w:iCs/>
              </w:rPr>
              <w:t>идентичности и преумножение интеллектуально</w:t>
            </w:r>
            <w:r w:rsidR="009031A6">
              <w:rPr>
                <w:iCs/>
              </w:rPr>
              <w:t xml:space="preserve">го и </w:t>
            </w:r>
            <w:r w:rsidRPr="00A80A30">
              <w:rPr>
                <w:iCs/>
              </w:rPr>
              <w:t>духовного наследия</w:t>
            </w:r>
            <w:r>
              <w:rPr>
                <w:iCs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83528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DF67BC" w:rsidRPr="00A80A30" w:rsidTr="008C6B11">
        <w:trPr>
          <w:trHeight w:val="956"/>
        </w:trPr>
        <w:tc>
          <w:tcPr>
            <w:tcW w:w="817" w:type="dxa"/>
          </w:tcPr>
          <w:p w:rsidR="00DF67BC" w:rsidRPr="00A80A30" w:rsidRDefault="00DF67BC" w:rsidP="00DF67BC">
            <w:pPr>
              <w:numPr>
                <w:ilvl w:val="0"/>
                <w:numId w:val="3"/>
              </w:num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Pr="001E7B33" w:rsidRDefault="00DF67BC" w:rsidP="008C6B11">
            <w:pPr>
              <w:rPr>
                <w:iCs/>
              </w:rPr>
            </w:pPr>
            <w:r w:rsidRPr="008D3F55">
              <w:rPr>
                <w:iCs/>
              </w:rPr>
              <w:t xml:space="preserve">Готовность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ними.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Default="00DF67BC" w:rsidP="009031A6">
            <w:pPr>
              <w:rPr>
                <w:iCs/>
              </w:rPr>
            </w:pPr>
            <w:r w:rsidRPr="004F6A1C">
              <w:rPr>
                <w:b/>
                <w:bCs/>
                <w:iCs/>
              </w:rPr>
              <w:t>Тема:</w:t>
            </w:r>
            <w:r w:rsidRPr="00A80A30">
              <w:rPr>
                <w:iCs/>
              </w:rPr>
              <w:t xml:space="preserve">Традиции и </w:t>
            </w:r>
            <w:r w:rsidR="009031A6">
              <w:rPr>
                <w:iCs/>
              </w:rPr>
              <w:t>этно</w:t>
            </w:r>
            <w:r w:rsidRPr="00A80A30">
              <w:rPr>
                <w:iCs/>
              </w:rPr>
              <w:t xml:space="preserve">культурное наследие мусульман </w:t>
            </w:r>
            <w:proofErr w:type="spellStart"/>
            <w:r w:rsidRPr="00A80A30">
              <w:rPr>
                <w:iCs/>
              </w:rPr>
              <w:t>Приураль</w:t>
            </w:r>
            <w:r w:rsidR="009031A6">
              <w:rPr>
                <w:iCs/>
              </w:rPr>
              <w:t>я</w:t>
            </w:r>
            <w:proofErr w:type="spellEnd"/>
            <w:r w:rsidR="009031A6">
              <w:rPr>
                <w:iCs/>
              </w:rPr>
              <w:t xml:space="preserve"> и Поволжья</w:t>
            </w:r>
            <w:r>
              <w:rPr>
                <w:iCs/>
              </w:rPr>
              <w:t>.</w:t>
            </w:r>
          </w:p>
          <w:p w:rsidR="00DF67BC" w:rsidRDefault="00DF67BC" w:rsidP="008C6B11">
            <w:pPr>
              <w:rPr>
                <w:iCs/>
              </w:rPr>
            </w:pPr>
          </w:p>
          <w:p w:rsidR="00DF67BC" w:rsidRPr="00A80A30" w:rsidRDefault="00DF67BC" w:rsidP="008C6B11">
            <w:pPr>
              <w:rPr>
                <w:i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83528A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DF67BC" w:rsidRPr="00A80A30" w:rsidTr="00B0160F">
        <w:trPr>
          <w:trHeight w:val="509"/>
        </w:trPr>
        <w:tc>
          <w:tcPr>
            <w:tcW w:w="817" w:type="dxa"/>
          </w:tcPr>
          <w:p w:rsidR="00DF67BC" w:rsidRPr="00A80A30" w:rsidRDefault="00DF67BC" w:rsidP="008C6B11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67BC" w:rsidRPr="00A80A30" w:rsidRDefault="00DF67BC" w:rsidP="008C6B11">
            <w:pPr>
              <w:rPr>
                <w:b/>
                <w:bCs/>
              </w:rPr>
            </w:pPr>
            <w:r w:rsidRPr="00D53653">
              <w:rPr>
                <w:b/>
                <w:bCs/>
              </w:rPr>
              <w:t>Итого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000000"/>
            </w:tcBorders>
          </w:tcPr>
          <w:p w:rsidR="00DF67BC" w:rsidRPr="00A80A30" w:rsidRDefault="00DF67BC" w:rsidP="008C6B1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83528A" w:rsidP="008C6B11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F67BC" w:rsidRPr="00A80A30" w:rsidRDefault="0083528A" w:rsidP="00B6238D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DF67BC" w:rsidRPr="00A80A30" w:rsidRDefault="0083528A" w:rsidP="008C6B11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  <w:r w:rsidR="00B0160F">
              <w:rPr>
                <w:rFonts w:eastAsia="Calibri"/>
                <w:b/>
                <w:bCs/>
                <w:lang w:eastAsia="en-US"/>
              </w:rPr>
              <w:t>6</w:t>
            </w:r>
          </w:p>
        </w:tc>
      </w:tr>
    </w:tbl>
    <w:p w:rsidR="00DF67BC" w:rsidRDefault="00DF67BC" w:rsidP="00DF67BC">
      <w:pPr>
        <w:jc w:val="both"/>
        <w:rPr>
          <w:i/>
          <w:sz w:val="28"/>
          <w:szCs w:val="28"/>
        </w:rPr>
      </w:pPr>
    </w:p>
    <w:p w:rsidR="00DF67BC" w:rsidRPr="00D53653" w:rsidRDefault="00DF67BC" w:rsidP="00DF67BC">
      <w:pPr>
        <w:jc w:val="both"/>
        <w:rPr>
          <w:b/>
          <w:bCs/>
          <w:iCs/>
          <w:sz w:val="28"/>
          <w:szCs w:val="28"/>
        </w:rPr>
      </w:pPr>
      <w:r w:rsidRPr="00D53653">
        <w:rPr>
          <w:b/>
          <w:bCs/>
          <w:iCs/>
          <w:sz w:val="28"/>
          <w:szCs w:val="28"/>
        </w:rPr>
        <w:t>5.2. Содержание дисциплины</w:t>
      </w:r>
    </w:p>
    <w:p w:rsidR="00DF67BC" w:rsidRDefault="00DF67BC" w:rsidP="00DF67BC">
      <w:pPr>
        <w:jc w:val="both"/>
        <w:rPr>
          <w:i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7862"/>
      </w:tblGrid>
      <w:tr w:rsidR="008F0132" w:rsidRPr="00D361F4" w:rsidTr="008F0132">
        <w:trPr>
          <w:trHeight w:val="20"/>
        </w:trPr>
        <w:tc>
          <w:tcPr>
            <w:tcW w:w="1025" w:type="pct"/>
            <w:shd w:val="clear" w:color="auto" w:fill="auto"/>
          </w:tcPr>
          <w:p w:rsidR="008F0132" w:rsidRPr="00D361F4" w:rsidRDefault="008F0132" w:rsidP="00151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361F4">
              <w:rPr>
                <w:b/>
                <w:bCs/>
                <w:sz w:val="22"/>
                <w:szCs w:val="22"/>
              </w:rPr>
              <w:t>Наименование тем</w:t>
            </w:r>
          </w:p>
        </w:tc>
        <w:tc>
          <w:tcPr>
            <w:tcW w:w="3975" w:type="pct"/>
            <w:shd w:val="clear" w:color="auto" w:fill="auto"/>
          </w:tcPr>
          <w:p w:rsidR="008F0132" w:rsidRPr="00505474" w:rsidRDefault="008F0132" w:rsidP="008F0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5474">
              <w:rPr>
                <w:b/>
                <w:bCs/>
              </w:rPr>
              <w:t>Содержание учебного материала</w:t>
            </w:r>
          </w:p>
          <w:p w:rsidR="008F0132" w:rsidRPr="00D361F4" w:rsidRDefault="008F0132" w:rsidP="008C6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F0132" w:rsidRPr="00505474" w:rsidTr="008F0132">
        <w:trPr>
          <w:trHeight w:val="2269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5AD5">
              <w:rPr>
                <w:b/>
                <w:bCs/>
              </w:rPr>
              <w:t>Гражданство. Гражданска</w:t>
            </w:r>
            <w:r>
              <w:rPr>
                <w:b/>
                <w:bCs/>
              </w:rPr>
              <w:t>я идентичность</w:t>
            </w:r>
            <w:r w:rsidRPr="006B5AD5">
              <w:rPr>
                <w:b/>
                <w:bCs/>
              </w:rPr>
              <w:t>.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8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Понятие государства. Россия как федеративное государство. Законодательство РФ как регулирующее свободу совести и вероисповедания.</w:t>
            </w:r>
          </w:p>
          <w:p w:rsidR="008F0132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80"/>
              <w:jc w:val="both"/>
              <w:rPr>
                <w:rFonts w:eastAsia="Cambria"/>
              </w:rPr>
            </w:pPr>
            <w:r w:rsidRPr="008E3250">
              <w:rPr>
                <w:rFonts w:eastAsia="Cambria"/>
              </w:rPr>
              <w:t>Термин «гражданство» в современной политической практике.Гуманитарные, политические, экономические, социальные, образовательные и культурные права каждого гражданина, на основе единого гражданства.</w:t>
            </w:r>
          </w:p>
          <w:p w:rsidR="008F0132" w:rsidRPr="005A3754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80"/>
              <w:jc w:val="both"/>
              <w:rPr>
                <w:rFonts w:eastAsia="Cambria"/>
              </w:rPr>
            </w:pPr>
            <w:r w:rsidRPr="005A3754">
              <w:rPr>
                <w:rFonts w:eastAsia="Calibri"/>
                <w:iCs/>
                <w:lang w:eastAsia="en-US"/>
              </w:rPr>
              <w:t>Равноправие граждан России перед законом</w:t>
            </w:r>
          </w:p>
        </w:tc>
      </w:tr>
      <w:tr w:rsidR="008F0132" w:rsidRPr="00505474" w:rsidTr="008F0132">
        <w:trPr>
          <w:trHeight w:val="2269"/>
        </w:trPr>
        <w:tc>
          <w:tcPr>
            <w:tcW w:w="1025" w:type="pct"/>
            <w:vMerge/>
            <w:shd w:val="clear" w:color="auto" w:fill="auto"/>
          </w:tcPr>
          <w:p w:rsidR="008F0132" w:rsidRPr="006B5AD5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0"/>
              <w:jc w:val="both"/>
              <w:rPr>
                <w:rFonts w:eastAsia="Cambria"/>
              </w:rPr>
            </w:pPr>
            <w:r w:rsidRPr="00235DE3">
              <w:rPr>
                <w:rFonts w:eastAsia="Cambria"/>
                <w:b/>
                <w:bCs/>
              </w:rPr>
              <w:t>Практическая работа</w:t>
            </w:r>
            <w:r w:rsidRPr="004B7F81">
              <w:rPr>
                <w:rFonts w:eastAsia="Cambria"/>
              </w:rPr>
              <w:t>:</w:t>
            </w:r>
            <w:r>
              <w:rPr>
                <w:rFonts w:eastAsia="Cambria"/>
              </w:rPr>
              <w:t xml:space="preserve"> Любовь к Родине как осознание п</w:t>
            </w:r>
            <w:r w:rsidRPr="00131045">
              <w:rPr>
                <w:rFonts w:eastAsia="Cambria"/>
              </w:rPr>
              <w:t>ринадлежност</w:t>
            </w:r>
            <w:r>
              <w:rPr>
                <w:rFonts w:eastAsia="Cambria"/>
              </w:rPr>
              <w:t>и</w:t>
            </w:r>
            <w:r w:rsidRPr="00131045">
              <w:rPr>
                <w:rFonts w:eastAsia="Cambria"/>
              </w:rPr>
              <w:t xml:space="preserve"> к одному обществу, </w:t>
            </w:r>
            <w:r w:rsidRPr="001930BA">
              <w:rPr>
                <w:rFonts w:eastAsia="Cambria"/>
              </w:rPr>
              <w:t>связанному едиными социальными, политическими и культурными узами.</w:t>
            </w:r>
          </w:p>
          <w:p w:rsidR="008F0132" w:rsidRPr="001930BA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0"/>
              <w:jc w:val="both"/>
              <w:rPr>
                <w:rFonts w:eastAsia="Cambria"/>
              </w:rPr>
            </w:pPr>
            <w:r w:rsidRPr="001930BA">
              <w:rPr>
                <w:rFonts w:eastAsia="Cambria"/>
              </w:rPr>
              <w:t>Патриотизм. Участие в защите Родины как религиозная обязанность мусульманина. Служба в армии.</w:t>
            </w:r>
          </w:p>
          <w:p w:rsidR="008F0132" w:rsidRPr="002C5EC3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0"/>
              <w:jc w:val="both"/>
              <w:rPr>
                <w:rFonts w:eastAsia="Cambria"/>
              </w:rPr>
            </w:pPr>
            <w:r w:rsidRPr="001930BA">
              <w:rPr>
                <w:rFonts w:eastAsia="Cambria"/>
              </w:rPr>
              <w:t xml:space="preserve">Обязанность мусульманина защищать свою веру, свою </w:t>
            </w:r>
            <w:r>
              <w:rPr>
                <w:rFonts w:eastAsia="Cambria"/>
              </w:rPr>
              <w:t>семью</w:t>
            </w:r>
            <w:r w:rsidRPr="001930BA">
              <w:rPr>
                <w:rFonts w:eastAsia="Cambria"/>
              </w:rPr>
              <w:t xml:space="preserve">, свою страну </w:t>
            </w:r>
            <w:r w:rsidRPr="002C5EC3">
              <w:rPr>
                <w:rFonts w:eastAsia="Cambria"/>
              </w:rPr>
              <w:t>и всех</w:t>
            </w:r>
            <w:r>
              <w:rPr>
                <w:rFonts w:eastAsia="Cambria"/>
              </w:rPr>
              <w:t xml:space="preserve"> соотечественников</w:t>
            </w:r>
            <w:r w:rsidRPr="002C5EC3">
              <w:rPr>
                <w:rFonts w:eastAsia="Cambria"/>
              </w:rPr>
              <w:t xml:space="preserve">. </w:t>
            </w:r>
          </w:p>
          <w:p w:rsidR="008F0132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Д</w:t>
            </w:r>
            <w:r w:rsidRPr="002C5EC3">
              <w:rPr>
                <w:rFonts w:eastAsia="Cambria"/>
              </w:rPr>
              <w:t>остойно</w:t>
            </w:r>
            <w:r>
              <w:rPr>
                <w:rFonts w:eastAsia="Cambria"/>
              </w:rPr>
              <w:t>е служение</w:t>
            </w:r>
            <w:r w:rsidRPr="002C5EC3">
              <w:rPr>
                <w:rFonts w:eastAsia="Cambria"/>
              </w:rPr>
              <w:t xml:space="preserve"> своей стране, позитивный вклад во все, что служит интересам и способствует прогрессу</w:t>
            </w:r>
            <w:r>
              <w:rPr>
                <w:rFonts w:eastAsia="Cambria"/>
              </w:rPr>
              <w:t>, Родине и общественному благу.</w:t>
            </w:r>
          </w:p>
          <w:p w:rsidR="008F0132" w:rsidRDefault="008F0132" w:rsidP="00D8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Б</w:t>
            </w:r>
            <w:r>
              <w:t>огословская декларация «О</w:t>
            </w:r>
            <w:r w:rsidRPr="004B7F81">
              <w:t xml:space="preserve"> гражданских обязанностях и о любви к родине»</w:t>
            </w:r>
          </w:p>
        </w:tc>
      </w:tr>
      <w:tr w:rsidR="008F0132" w:rsidRPr="00505474" w:rsidTr="008F0132">
        <w:trPr>
          <w:trHeight w:val="1880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1A75A2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520E4A">
              <w:rPr>
                <w:rFonts w:eastAsia="Calibri"/>
                <w:b/>
                <w:bCs/>
                <w:iCs/>
                <w:lang w:eastAsia="en-US"/>
              </w:rPr>
              <w:t xml:space="preserve">Ислам и </w:t>
            </w:r>
            <w:r>
              <w:rPr>
                <w:rFonts w:eastAsia="Calibri"/>
                <w:b/>
                <w:bCs/>
                <w:iCs/>
                <w:lang w:eastAsia="en-US"/>
              </w:rPr>
              <w:t>этнокультурная</w:t>
            </w:r>
            <w:r w:rsidRPr="00520E4A">
              <w:rPr>
                <w:rFonts w:eastAsia="Calibri"/>
                <w:b/>
                <w:bCs/>
                <w:iCs/>
                <w:lang w:eastAsia="en-US"/>
              </w:rPr>
              <w:t xml:space="preserve"> идентичность.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680"/>
              <w:jc w:val="both"/>
            </w:pPr>
            <w:r>
              <w:t xml:space="preserve">Принципы равенства и братства  в исламе. </w:t>
            </w:r>
          </w:p>
          <w:p w:rsidR="008F0132" w:rsidRPr="001930BA" w:rsidRDefault="008F0132" w:rsidP="008C6B11">
            <w:pPr>
              <w:ind w:firstLine="680"/>
              <w:jc w:val="both"/>
            </w:pPr>
            <w:r>
              <w:t xml:space="preserve">Упоминание различных народов и общин в </w:t>
            </w:r>
            <w:r w:rsidRPr="00A21D2B">
              <w:t>Коран</w:t>
            </w:r>
            <w:r>
              <w:t xml:space="preserve">е и в Сунне  как благо </w:t>
            </w:r>
            <w:r w:rsidRPr="00315A41">
              <w:t xml:space="preserve">для взаимного познания и взаимообогащения </w:t>
            </w:r>
            <w:r w:rsidRPr="001930BA">
              <w:t>национальных культур.</w:t>
            </w:r>
          </w:p>
          <w:p w:rsidR="008F0132" w:rsidRPr="001930BA" w:rsidRDefault="008F0132" w:rsidP="008C6B11">
            <w:pPr>
              <w:ind w:firstLine="680"/>
              <w:jc w:val="both"/>
            </w:pPr>
            <w:r w:rsidRPr="001930BA">
              <w:t xml:space="preserve">Запрет на стремление к </w:t>
            </w:r>
            <w:proofErr w:type="spellStart"/>
            <w:r w:rsidRPr="001930BA">
              <w:t>глобалистской</w:t>
            </w:r>
            <w:proofErr w:type="spellEnd"/>
            <w:r w:rsidRPr="001930BA">
              <w:t xml:space="preserve"> унификации всех народов. Критика концепций «политического ислама», «</w:t>
            </w:r>
            <w:proofErr w:type="spellStart"/>
            <w:r w:rsidRPr="001930BA">
              <w:t>халифатизма</w:t>
            </w:r>
            <w:proofErr w:type="spellEnd"/>
            <w:r w:rsidRPr="001930BA">
              <w:t xml:space="preserve">». </w:t>
            </w:r>
          </w:p>
          <w:p w:rsidR="008F0132" w:rsidRPr="004655A4" w:rsidRDefault="008F0132" w:rsidP="008C6B11">
            <w:pPr>
              <w:ind w:firstLine="680"/>
              <w:jc w:val="both"/>
              <w:rPr>
                <w:b/>
                <w:bCs/>
              </w:rPr>
            </w:pPr>
            <w:r>
              <w:t>Миграционные процессы на пространстве России.</w:t>
            </w:r>
          </w:p>
        </w:tc>
      </w:tr>
      <w:tr w:rsidR="008F0132" w:rsidRPr="00505474" w:rsidTr="008F0132">
        <w:trPr>
          <w:trHeight w:val="584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680"/>
              <w:jc w:val="both"/>
            </w:pPr>
            <w:r w:rsidRPr="004655A4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>:</w:t>
            </w:r>
            <w:r w:rsidRPr="005A64B4">
              <w:t>Упоминание различных народов и общин в Коране и в Сунне</w:t>
            </w:r>
          </w:p>
        </w:tc>
      </w:tr>
      <w:tr w:rsidR="008F0132" w:rsidRPr="00505474" w:rsidTr="008F0132">
        <w:trPr>
          <w:trHeight w:val="3340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1A75A2">
              <w:rPr>
                <w:rFonts w:eastAsia="Calibri"/>
                <w:b/>
                <w:bCs/>
                <w:iCs/>
                <w:lang w:eastAsia="en-US"/>
              </w:rPr>
              <w:t>Мусульмане в общественной жизни: социальные обязанности мусульман.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680"/>
              <w:jc w:val="both"/>
            </w:pPr>
            <w:r w:rsidRPr="00F55704">
              <w:t>Обязанности му</w:t>
            </w:r>
            <w:r>
              <w:t>сульман в российском обществе: приверженность</w:t>
            </w:r>
            <w:r w:rsidRPr="00F55704">
              <w:t xml:space="preserve"> позитивной и</w:t>
            </w:r>
            <w:r>
              <w:t>нтеграции в российское общество;  необходимость п</w:t>
            </w:r>
            <w:r w:rsidRPr="00F55704">
              <w:t xml:space="preserve">ридерживаться </w:t>
            </w:r>
            <w:r>
              <w:t xml:space="preserve">обязанностей и прав гражданства; </w:t>
            </w:r>
            <w:r w:rsidRPr="006D0C8E">
              <w:t xml:space="preserve">приверженность </w:t>
            </w:r>
            <w:r>
              <w:t>в</w:t>
            </w:r>
            <w:r w:rsidRPr="00F55704">
              <w:t>носить действенный вклад в прогре</w:t>
            </w:r>
            <w:proofErr w:type="gramStart"/>
            <w:r w:rsidRPr="00F55704">
              <w:t>сс стр</w:t>
            </w:r>
            <w:proofErr w:type="gramEnd"/>
            <w:r w:rsidRPr="00F55704">
              <w:t>аны, ее всестороннее со</w:t>
            </w:r>
            <w:r>
              <w:t>циально-экономическое развитие;  важность а</w:t>
            </w:r>
            <w:r w:rsidRPr="00F55704">
              <w:t>ктивно участвовать в обеспечении без</w:t>
            </w:r>
            <w:r>
              <w:t>опасности и стабильности страны;</w:t>
            </w:r>
            <w:r w:rsidRPr="00F55704">
              <w:t xml:space="preserve"> способствовать устр</w:t>
            </w:r>
            <w:r>
              <w:t>анению порочных явлений и угроз.</w:t>
            </w:r>
          </w:p>
          <w:p w:rsidR="008F0132" w:rsidRPr="006F65B5" w:rsidRDefault="008F0132" w:rsidP="008C6B11">
            <w:pPr>
              <w:ind w:firstLine="680"/>
              <w:jc w:val="both"/>
              <w:rPr>
                <w:b/>
                <w:bCs/>
              </w:rPr>
            </w:pPr>
            <w:r>
              <w:t>Значимость принятия активной роли</w:t>
            </w:r>
            <w:r w:rsidRPr="00F55704">
              <w:t xml:space="preserve"> в прогрессе, в развитии науки, стремиться к внедрению изобретений и инноваций, способствующих благу и авторитету своей Родины.</w:t>
            </w:r>
          </w:p>
        </w:tc>
      </w:tr>
      <w:tr w:rsidR="008F0132" w:rsidRPr="00505474" w:rsidTr="008F0132">
        <w:trPr>
          <w:trHeight w:val="504"/>
        </w:trPr>
        <w:tc>
          <w:tcPr>
            <w:tcW w:w="1025" w:type="pct"/>
            <w:vMerge/>
            <w:shd w:val="clear" w:color="auto" w:fill="auto"/>
          </w:tcPr>
          <w:p w:rsidR="008F0132" w:rsidRDefault="008F0132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F55704" w:rsidRDefault="008F0132" w:rsidP="00F2183E">
            <w:pPr>
              <w:ind w:firstLine="680"/>
              <w:jc w:val="both"/>
            </w:pPr>
            <w:r w:rsidRPr="006F65B5">
              <w:rPr>
                <w:b/>
                <w:bCs/>
              </w:rPr>
              <w:t>Практическая работа:</w:t>
            </w:r>
            <w:r>
              <w:t xml:space="preserve"> Активная гражданская позиция современной мусульманской молодежи</w:t>
            </w:r>
            <w:r w:rsidRPr="00965436">
              <w:t>.</w:t>
            </w:r>
          </w:p>
        </w:tc>
      </w:tr>
      <w:tr w:rsidR="008F0132" w:rsidRPr="00505474" w:rsidTr="008F0132">
        <w:trPr>
          <w:trHeight w:val="3680"/>
        </w:trPr>
        <w:tc>
          <w:tcPr>
            <w:tcW w:w="1025" w:type="pct"/>
            <w:shd w:val="clear" w:color="auto" w:fill="auto"/>
          </w:tcPr>
          <w:p w:rsidR="008F0132" w:rsidRPr="00520E4A" w:rsidRDefault="008F0132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520E4A">
              <w:rPr>
                <w:rFonts w:eastAsia="Calibri"/>
                <w:b/>
                <w:bCs/>
                <w:iCs/>
                <w:lang w:eastAsia="en-US"/>
              </w:rPr>
              <w:t>Отношение мусульман к государству и политике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680"/>
              <w:jc w:val="both"/>
              <w:rPr>
                <w:rFonts w:eastAsia="Calibri"/>
                <w:lang w:eastAsia="en-US"/>
              </w:rPr>
            </w:pPr>
            <w:r w:rsidRPr="00520E4A">
              <w:rPr>
                <w:rFonts w:eastAsia="Calibri"/>
                <w:lang w:eastAsia="en-US"/>
              </w:rPr>
              <w:t>Роль договора в исламе. Государственный закон как общественный договор</w:t>
            </w:r>
            <w:r w:rsidRPr="004D6C8E">
              <w:rPr>
                <w:rFonts w:eastAsia="Calibri"/>
                <w:lang w:eastAsia="en-US"/>
              </w:rPr>
              <w:t>достижения мир</w:t>
            </w:r>
            <w:r>
              <w:rPr>
                <w:rFonts w:eastAsia="Calibri"/>
                <w:lang w:eastAsia="en-US"/>
              </w:rPr>
              <w:t>а между людьми и между народами</w:t>
            </w:r>
            <w:r w:rsidRPr="00520E4A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К</w:t>
            </w:r>
            <w:r w:rsidRPr="00E2354B">
              <w:rPr>
                <w:rFonts w:eastAsia="Calibri"/>
                <w:lang w:eastAsia="en-US"/>
              </w:rPr>
              <w:t>онституция</w:t>
            </w:r>
            <w:r>
              <w:rPr>
                <w:rFonts w:eastAsia="Calibri"/>
                <w:lang w:eastAsia="en-US"/>
              </w:rPr>
              <w:t xml:space="preserve"> РФ - основной закон, обеспечивающийи гарантирующий</w:t>
            </w:r>
            <w:r w:rsidRPr="00E2354B">
              <w:rPr>
                <w:rFonts w:eastAsia="Calibri"/>
                <w:lang w:eastAsia="en-US"/>
              </w:rPr>
              <w:t xml:space="preserve"> своим г</w:t>
            </w:r>
            <w:r>
              <w:rPr>
                <w:rFonts w:eastAsia="Calibri"/>
                <w:lang w:eastAsia="en-US"/>
              </w:rPr>
              <w:t xml:space="preserve">ражданам </w:t>
            </w:r>
            <w:r w:rsidRPr="00E2354B">
              <w:rPr>
                <w:rFonts w:eastAsia="Calibri"/>
                <w:lang w:eastAsia="en-US"/>
              </w:rPr>
              <w:t xml:space="preserve"> право на свободу вероисповедания, включающее право жить в соответствии со своими убеждениями и ощущать себя патриотами своего Отечества, не поступаясь </w:t>
            </w:r>
            <w:r>
              <w:rPr>
                <w:rFonts w:eastAsia="Calibri"/>
                <w:lang w:eastAsia="en-US"/>
              </w:rPr>
              <w:t>своими религиозными убеждениями.</w:t>
            </w:r>
          </w:p>
          <w:p w:rsidR="008F0132" w:rsidRDefault="008F0132" w:rsidP="008C6B11">
            <w:pPr>
              <w:ind w:firstLine="68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Отсутствие права у  мусульман</w:t>
            </w:r>
            <w:r w:rsidRPr="00E2354B">
              <w:rPr>
                <w:rFonts w:eastAsia="Calibri"/>
                <w:lang w:eastAsia="en-US"/>
              </w:rPr>
              <w:t xml:space="preserve"> на попытки насильственного и</w:t>
            </w:r>
            <w:r>
              <w:rPr>
                <w:rFonts w:eastAsia="Calibri"/>
                <w:lang w:eastAsia="en-US"/>
              </w:rPr>
              <w:t>зменения государственного строя</w:t>
            </w:r>
            <w:r w:rsidRPr="00E2354B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Отсутствие в</w:t>
            </w:r>
            <w:r w:rsidRPr="004D6C8E">
              <w:rPr>
                <w:rFonts w:eastAsia="Calibri"/>
                <w:lang w:eastAsia="en-US"/>
              </w:rPr>
              <w:t xml:space="preserve"> Коране </w:t>
            </w:r>
            <w:r w:rsidRPr="00E2354B">
              <w:rPr>
                <w:rFonts w:eastAsia="Calibri"/>
                <w:lang w:eastAsia="en-US"/>
              </w:rPr>
              <w:t>понятия халифата как государственного образования</w:t>
            </w:r>
          </w:p>
          <w:p w:rsidR="008F0132" w:rsidRPr="0053327A" w:rsidRDefault="008F0132" w:rsidP="008C6B11">
            <w:pPr>
              <w:ind w:firstLine="680"/>
              <w:jc w:val="both"/>
              <w:rPr>
                <w:rFonts w:eastAsia="Calibri"/>
                <w:lang w:eastAsia="en-US"/>
              </w:rPr>
            </w:pPr>
            <w:r w:rsidRPr="006D0C8E">
              <w:rPr>
                <w:rFonts w:eastAsia="Calibri"/>
                <w:lang w:eastAsia="en-US"/>
              </w:rPr>
              <w:t xml:space="preserve">Роль </w:t>
            </w:r>
            <w:proofErr w:type="spellStart"/>
            <w:r w:rsidRPr="006D0C8E">
              <w:rPr>
                <w:rFonts w:eastAsia="Calibri"/>
                <w:lang w:eastAsia="en-US"/>
              </w:rPr>
              <w:t>Мединского</w:t>
            </w:r>
            <w:proofErr w:type="spellEnd"/>
            <w:r w:rsidRPr="006D0C8E">
              <w:rPr>
                <w:rFonts w:eastAsia="Calibri"/>
                <w:lang w:eastAsia="en-US"/>
              </w:rPr>
              <w:t xml:space="preserve"> договора для современности. </w:t>
            </w:r>
            <w:r w:rsidRPr="00E2354B">
              <w:rPr>
                <w:rFonts w:eastAsia="Calibri"/>
                <w:lang w:eastAsia="en-US"/>
              </w:rPr>
              <w:t>Отношение мусульман к власти и к закону в немусульманском государстве, «</w:t>
            </w:r>
            <w:proofErr w:type="spellStart"/>
            <w:r w:rsidRPr="00E2354B">
              <w:rPr>
                <w:rFonts w:eastAsia="Calibri"/>
                <w:lang w:eastAsia="en-US"/>
              </w:rPr>
              <w:t>фикх</w:t>
            </w:r>
            <w:proofErr w:type="spellEnd"/>
            <w:r w:rsidRPr="00E2354B">
              <w:rPr>
                <w:rFonts w:eastAsia="Calibri"/>
                <w:lang w:eastAsia="en-US"/>
              </w:rPr>
              <w:t xml:space="preserve"> меньшинств». </w:t>
            </w:r>
          </w:p>
        </w:tc>
      </w:tr>
      <w:tr w:rsidR="008F0132" w:rsidRPr="00505474" w:rsidTr="008F0132">
        <w:trPr>
          <w:trHeight w:val="360"/>
        </w:trPr>
        <w:tc>
          <w:tcPr>
            <w:tcW w:w="1025" w:type="pct"/>
            <w:shd w:val="clear" w:color="auto" w:fill="auto"/>
          </w:tcPr>
          <w:p w:rsidR="008F0132" w:rsidRPr="00520E4A" w:rsidRDefault="008F0132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520E4A">
              <w:rPr>
                <w:rFonts w:eastAsia="Calibri"/>
                <w:b/>
                <w:bCs/>
                <w:iCs/>
                <w:lang w:eastAsia="en-US"/>
              </w:rPr>
              <w:t>Мусульмане России и защита Отечества</w:t>
            </w:r>
            <w:r>
              <w:rPr>
                <w:rFonts w:eastAsia="Calibri"/>
                <w:b/>
                <w:bCs/>
                <w:iCs/>
                <w:lang w:eastAsia="en-US"/>
              </w:rPr>
              <w:t>»</w:t>
            </w:r>
            <w:r w:rsidRPr="00520E4A">
              <w:rPr>
                <w:rFonts w:eastAsia="Calibri"/>
                <w:b/>
                <w:bCs/>
                <w:iCs/>
                <w:lang w:eastAsia="en-US"/>
              </w:rPr>
              <w:t xml:space="preserve">. 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709"/>
              <w:jc w:val="both"/>
            </w:pPr>
            <w:r>
              <w:t xml:space="preserve">Россия — родина десятков мусульманских народов. Судьбы мусульманских народов  в  разные исторические периоды России </w:t>
            </w:r>
            <w:r w:rsidRPr="006D0C8E">
              <w:t>(Золотая Орда, Московское царство,  Российская империи, СССР, и в Российской Федерации).</w:t>
            </w:r>
            <w:r>
              <w:t xml:space="preserve"> Мусульмане  во время Первой мировой войны. </w:t>
            </w:r>
            <w:r w:rsidRPr="00FF344A">
              <w:t>Мусульмане во время</w:t>
            </w:r>
            <w:r>
              <w:t xml:space="preserve"> Отечественной войне 1812 г..  </w:t>
            </w:r>
            <w:r w:rsidRPr="00FF344A">
              <w:t xml:space="preserve">Мусульмане в </w:t>
            </w:r>
            <w:r>
              <w:t xml:space="preserve"> период русско-японской войны 1904 – 1905 г. </w:t>
            </w:r>
            <w:r w:rsidRPr="00D35C31">
              <w:t>Мусульмане  в годы Великой Отечественной войны</w:t>
            </w:r>
            <w:proofErr w:type="gramStart"/>
            <w:r w:rsidRPr="00D35C31">
              <w:t>.Г</w:t>
            </w:r>
            <w:proofErr w:type="gramEnd"/>
            <w:r w:rsidRPr="00D35C31">
              <w:t xml:space="preserve">ерои Советского Союза. </w:t>
            </w:r>
          </w:p>
          <w:p w:rsidR="008F0132" w:rsidRDefault="008F0132" w:rsidP="008C6B11">
            <w:pPr>
              <w:ind w:firstLine="709"/>
              <w:jc w:val="both"/>
            </w:pPr>
            <w:r w:rsidRPr="00932AD5">
              <w:rPr>
                <w:b/>
                <w:bCs/>
              </w:rPr>
              <w:lastRenderedPageBreak/>
              <w:t>Практическая работа:</w:t>
            </w:r>
            <w:r>
              <w:t xml:space="preserve"> «Известные мусульмане-генералы России: </w:t>
            </w:r>
            <w:proofErr w:type="gramStart"/>
            <w:r>
              <w:t>Алиханов-Аварский</w:t>
            </w:r>
            <w:proofErr w:type="gramEnd"/>
            <w:r>
              <w:t xml:space="preserve">, </w:t>
            </w:r>
            <w:proofErr w:type="spellStart"/>
            <w:r>
              <w:t>Еникеев</w:t>
            </w:r>
            <w:proofErr w:type="spellEnd"/>
            <w:r>
              <w:t xml:space="preserve">, </w:t>
            </w:r>
            <w:proofErr w:type="spellStart"/>
            <w:r>
              <w:t>Тевкелев</w:t>
            </w:r>
            <w:proofErr w:type="spellEnd"/>
            <w:r>
              <w:t xml:space="preserve">, Халилов, Хан-Нахичеванский и другие. </w:t>
            </w:r>
            <w:r w:rsidRPr="00D35C31">
              <w:t>Опыт подготовки ис</w:t>
            </w:r>
            <w:r>
              <w:t>ламских военных кадров в России</w:t>
            </w:r>
            <w:proofErr w:type="gramStart"/>
            <w:r>
              <w:t xml:space="preserve">.». </w:t>
            </w:r>
            <w:proofErr w:type="gramEnd"/>
          </w:p>
          <w:p w:rsidR="008F0132" w:rsidRPr="00505474" w:rsidRDefault="008F0132" w:rsidP="008C6B11">
            <w:pPr>
              <w:ind w:firstLine="709"/>
              <w:jc w:val="both"/>
            </w:pPr>
          </w:p>
        </w:tc>
      </w:tr>
      <w:tr w:rsidR="008F0132" w:rsidRPr="00505474" w:rsidTr="008F0132">
        <w:trPr>
          <w:trHeight w:val="3340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520E4A">
              <w:rPr>
                <w:rFonts w:eastAsia="Calibri"/>
                <w:b/>
                <w:bCs/>
                <w:iCs/>
                <w:lang w:eastAsia="en-US"/>
              </w:rPr>
              <w:lastRenderedPageBreak/>
              <w:t>Отношение мусульман к представителям других религий и мировоззрений.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A81731">
              <w:rPr>
                <w:rFonts w:eastAsia="Calibri"/>
                <w:lang w:eastAsia="en-US"/>
              </w:rPr>
              <w:t>Исламский принцип мирного сосущес</w:t>
            </w:r>
            <w:r>
              <w:rPr>
                <w:rFonts w:eastAsia="Calibri"/>
                <w:lang w:eastAsia="en-US"/>
              </w:rPr>
              <w:t xml:space="preserve">твования верующих и неверующих. </w:t>
            </w:r>
            <w:r w:rsidRPr="00A81731">
              <w:rPr>
                <w:rFonts w:eastAsia="Calibri"/>
                <w:lang w:eastAsia="en-US"/>
              </w:rPr>
              <w:t xml:space="preserve">Уважение к человеку как к созданию Аллаха. Отношение мусульман к иудеям и христианам. </w:t>
            </w:r>
          </w:p>
          <w:p w:rsidR="008F0132" w:rsidRDefault="008F0132" w:rsidP="008C6B11">
            <w:pPr>
              <w:ind w:firstLine="709"/>
            </w:pPr>
            <w:r>
              <w:t xml:space="preserve"> Способы нахождения согласия между религиозным и нерелигиозным типами поведения в рамках единого населенного пункта, города, страны, сообщества наций. </w:t>
            </w:r>
          </w:p>
          <w:p w:rsidR="008F0132" w:rsidRDefault="008F0132" w:rsidP="008C6B11">
            <w:pPr>
              <w:ind w:firstLine="709"/>
            </w:pPr>
            <w:r>
              <w:t>Признания духовного суверенитета представителей</w:t>
            </w:r>
            <w:r w:rsidRPr="002E68CD">
              <w:t xml:space="preserve"> других религий и мировоззрений.</w:t>
            </w:r>
          </w:p>
          <w:p w:rsidR="008F0132" w:rsidRPr="00505474" w:rsidRDefault="008F0132" w:rsidP="008C6B11">
            <w:pPr>
              <w:ind w:firstLine="709"/>
            </w:pPr>
            <w:r>
              <w:t xml:space="preserve">Общие гражданские ценности: благо Родины и общества, обеспечение безопасности, развитие экономики.  Запрет на колониализм любого рода. </w:t>
            </w:r>
          </w:p>
        </w:tc>
      </w:tr>
      <w:tr w:rsidR="008F0132" w:rsidRPr="00505474" w:rsidTr="008F0132">
        <w:trPr>
          <w:trHeight w:val="504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spacing w:after="200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A81731" w:rsidRDefault="008F0132" w:rsidP="006C542E">
            <w:pPr>
              <w:ind w:firstLine="709"/>
              <w:rPr>
                <w:rFonts w:eastAsia="Calibri"/>
                <w:lang w:eastAsia="en-US"/>
              </w:rPr>
            </w:pPr>
            <w:r w:rsidRPr="002B7BBA">
              <w:rPr>
                <w:b/>
                <w:bCs/>
              </w:rPr>
              <w:t>Практическая работа:</w:t>
            </w:r>
            <w:r>
              <w:t xml:space="preserve"> «Социальная доктрина ислама»</w:t>
            </w:r>
            <w:r w:rsidRPr="006F65B5">
              <w:t>.</w:t>
            </w:r>
          </w:p>
        </w:tc>
      </w:tr>
      <w:tr w:rsidR="008F0132" w:rsidRPr="00505474" w:rsidTr="008F0132">
        <w:trPr>
          <w:trHeight w:val="3320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  <w:r w:rsidRPr="00520E4A">
              <w:rPr>
                <w:b/>
                <w:bCs/>
                <w:iCs/>
              </w:rPr>
              <w:t>Отношение ислама к крайностям и радикализму.</w:t>
            </w:r>
          </w:p>
        </w:tc>
        <w:tc>
          <w:tcPr>
            <w:tcW w:w="3975" w:type="pct"/>
            <w:shd w:val="clear" w:color="auto" w:fill="auto"/>
          </w:tcPr>
          <w:p w:rsidR="008F0132" w:rsidRPr="003F0E62" w:rsidRDefault="008F0132" w:rsidP="008C6B11">
            <w:pPr>
              <w:ind w:firstLine="709"/>
            </w:pPr>
            <w:r w:rsidRPr="007D0D40">
              <w:t xml:space="preserve">Категорический запрет  </w:t>
            </w:r>
            <w:r>
              <w:t xml:space="preserve"> в Исламе  на совершение террористических актов против мирного населения.</w:t>
            </w:r>
          </w:p>
          <w:p w:rsidR="008F0132" w:rsidRDefault="008F0132" w:rsidP="008C6B11">
            <w:pPr>
              <w:ind w:firstLine="709"/>
            </w:pPr>
            <w:r w:rsidRPr="003F0E62">
              <w:t>Понятие «джихад»</w:t>
            </w:r>
            <w:r>
              <w:t xml:space="preserve"> как  внутреннее и внешнее сосредоточение на следовании правильным, прямым путем. </w:t>
            </w:r>
          </w:p>
          <w:p w:rsidR="008F0132" w:rsidRDefault="008F0132" w:rsidP="008C6B11">
            <w:pPr>
              <w:ind w:firstLine="709"/>
            </w:pPr>
            <w:r w:rsidRPr="006E6BE4">
              <w:t xml:space="preserve">Московская Богословская Декларация </w:t>
            </w:r>
            <w:r>
              <w:t xml:space="preserve">по вопросам джихада, </w:t>
            </w:r>
            <w:proofErr w:type="spellStart"/>
            <w:r>
              <w:t>такфира</w:t>
            </w:r>
            <w:proofErr w:type="spellEnd"/>
            <w:r>
              <w:t xml:space="preserve"> и халифата от 26 мая 2012 года: «не являются джихадом и не имеют к нему никакого отношения убийства, покушения, взрывы».</w:t>
            </w:r>
          </w:p>
          <w:p w:rsidR="008F0132" w:rsidRDefault="008F0132" w:rsidP="008C6B11">
            <w:pPr>
              <w:ind w:firstLine="709"/>
            </w:pPr>
            <w:r>
              <w:t xml:space="preserve">Категорический запрет на притеснение и угнетение представителей иных конфессий и культур. </w:t>
            </w:r>
          </w:p>
          <w:p w:rsidR="008F0132" w:rsidRPr="002B7BBA" w:rsidRDefault="008F0132" w:rsidP="008C6B11">
            <w:pPr>
              <w:ind w:firstLine="709"/>
              <w:rPr>
                <w:b/>
                <w:bCs/>
              </w:rPr>
            </w:pPr>
            <w:r>
              <w:t>Неправомерность деления земли только на «территорию войны» и «территорию мира».</w:t>
            </w:r>
          </w:p>
        </w:tc>
      </w:tr>
      <w:tr w:rsidR="008F0132" w:rsidRPr="00505474" w:rsidTr="008F0132">
        <w:trPr>
          <w:trHeight w:val="524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7D0D40" w:rsidRDefault="008F0132" w:rsidP="008C6B11">
            <w:pPr>
              <w:ind w:firstLine="709"/>
            </w:pPr>
            <w:r w:rsidRPr="002B7BBA">
              <w:rPr>
                <w:b/>
                <w:bCs/>
              </w:rPr>
              <w:t xml:space="preserve">Практическая </w:t>
            </w:r>
            <w:proofErr w:type="spellStart"/>
            <w:r w:rsidRPr="002B7BBA">
              <w:rPr>
                <w:b/>
                <w:bCs/>
              </w:rPr>
              <w:t>работа</w:t>
            </w:r>
            <w:r>
              <w:rPr>
                <w:b/>
                <w:bCs/>
              </w:rPr>
              <w:t>:</w:t>
            </w:r>
            <w:r w:rsidRPr="002B7BBA">
              <w:t>«Неправомерный</w:t>
            </w:r>
            <w:proofErr w:type="spellEnd"/>
            <w:r w:rsidRPr="002B7BBA">
              <w:t xml:space="preserve"> </w:t>
            </w:r>
            <w:proofErr w:type="spellStart"/>
            <w:r w:rsidRPr="002B7BBA">
              <w:t>такфир</w:t>
            </w:r>
            <w:proofErr w:type="spellEnd"/>
            <w:r w:rsidRPr="002B7BBA">
              <w:t>. Раскрытие понятия «</w:t>
            </w:r>
            <w:proofErr w:type="spellStart"/>
            <w:r w:rsidRPr="002B7BBA">
              <w:t>кяфир</w:t>
            </w:r>
            <w:proofErr w:type="spellEnd"/>
            <w:r w:rsidRPr="002B7BBA">
              <w:t>» по его первичному значению».</w:t>
            </w:r>
          </w:p>
        </w:tc>
      </w:tr>
      <w:tr w:rsidR="008F0132" w:rsidRPr="00505474" w:rsidTr="008F0132">
        <w:trPr>
          <w:trHeight w:val="3040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550C77">
            <w:pPr>
              <w:rPr>
                <w:b/>
                <w:bCs/>
                <w:iCs/>
              </w:rPr>
            </w:pPr>
            <w:r w:rsidRPr="00520E4A">
              <w:rPr>
                <w:b/>
                <w:bCs/>
                <w:iCs/>
              </w:rPr>
              <w:t>Ислам и обществ</w:t>
            </w:r>
            <w:r>
              <w:rPr>
                <w:b/>
                <w:bCs/>
                <w:iCs/>
              </w:rPr>
              <w:t>енная мораль</w:t>
            </w:r>
            <w:r w:rsidRPr="00520E4A">
              <w:rPr>
                <w:b/>
                <w:bCs/>
                <w:iCs/>
              </w:rPr>
              <w:t xml:space="preserve">. </w:t>
            </w:r>
          </w:p>
        </w:tc>
        <w:tc>
          <w:tcPr>
            <w:tcW w:w="3975" w:type="pct"/>
            <w:shd w:val="clear" w:color="auto" w:fill="auto"/>
          </w:tcPr>
          <w:p w:rsidR="008F0132" w:rsidRPr="003F0E62" w:rsidRDefault="008F0132" w:rsidP="008C6B11">
            <w:pPr>
              <w:ind w:firstLine="709"/>
            </w:pPr>
            <w:r w:rsidRPr="003F0E62">
              <w:t>Н</w:t>
            </w:r>
            <w:r>
              <w:t xml:space="preserve">равственное здоровье общества. </w:t>
            </w:r>
            <w:r w:rsidRPr="003F0E62">
              <w:t xml:space="preserve">Социальное служение. </w:t>
            </w:r>
            <w:r w:rsidRPr="006E6BE4">
              <w:t>Борьба с социальными пороками и распространение позитивных моральных идеалов: крепкой семьи, уважения к старшим, уважение к честному профессиональному труду, к воинскому долгу.</w:t>
            </w:r>
          </w:p>
          <w:p w:rsidR="008F0132" w:rsidRPr="00505474" w:rsidRDefault="008F0132" w:rsidP="0036038C">
            <w:pPr>
              <w:ind w:firstLine="709"/>
            </w:pPr>
            <w:r w:rsidRPr="003F0E62">
              <w:t xml:space="preserve">Принцип </w:t>
            </w:r>
            <w:r>
              <w:t>отклонения зла тем, что лучше. Забота о физическом</w:t>
            </w:r>
            <w:r w:rsidRPr="003F0E62">
              <w:t xml:space="preserve"> здоровье общества и за экологическую чистоту.</w:t>
            </w:r>
            <w:r w:rsidRPr="00365ECE">
              <w:t>Сохранение этнокультурных и нравственных традиций, идеалов благородства, чести, достоинства человека. Организация нравственно здорового досуга для семей, детей и молодежи.</w:t>
            </w:r>
          </w:p>
        </w:tc>
      </w:tr>
      <w:tr w:rsidR="008F0132" w:rsidRPr="00505474" w:rsidTr="008F0132">
        <w:trPr>
          <w:trHeight w:val="600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3F0E62" w:rsidRDefault="008F0132" w:rsidP="008C6B11">
            <w:pPr>
              <w:ind w:firstLine="709"/>
            </w:pPr>
            <w:r w:rsidRPr="006F65B5">
              <w:rPr>
                <w:b/>
                <w:bCs/>
              </w:rPr>
              <w:t xml:space="preserve">Практическая работа: </w:t>
            </w:r>
            <w:r>
              <w:t>«Реализация социальных проектов в религиозных организациях».</w:t>
            </w:r>
          </w:p>
        </w:tc>
      </w:tr>
      <w:tr w:rsidR="008F0132" w:rsidRPr="00505474" w:rsidTr="008F0132">
        <w:trPr>
          <w:trHeight w:val="484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6F65B5" w:rsidRDefault="008F0132" w:rsidP="008C6B11">
            <w:pPr>
              <w:ind w:firstLine="709"/>
              <w:rPr>
                <w:b/>
                <w:bCs/>
              </w:rPr>
            </w:pPr>
            <w:r w:rsidRPr="006F65B5">
              <w:rPr>
                <w:b/>
                <w:bCs/>
              </w:rPr>
              <w:t>Практическая работа:</w:t>
            </w:r>
            <w:r>
              <w:t xml:space="preserve"> «Социально-благотворительная работа в Исламе».</w:t>
            </w:r>
          </w:p>
        </w:tc>
      </w:tr>
      <w:tr w:rsidR="008F0132" w:rsidRPr="00505474" w:rsidTr="008F0132">
        <w:trPr>
          <w:trHeight w:val="360"/>
        </w:trPr>
        <w:tc>
          <w:tcPr>
            <w:tcW w:w="1025" w:type="pct"/>
            <w:shd w:val="clear" w:color="auto" w:fill="auto"/>
          </w:tcPr>
          <w:p w:rsidR="008F0132" w:rsidRPr="00151DC4" w:rsidRDefault="008F0132" w:rsidP="008C6B11">
            <w:pPr>
              <w:rPr>
                <w:b/>
                <w:bCs/>
                <w:iCs/>
              </w:rPr>
            </w:pPr>
            <w:r w:rsidRPr="00151DC4">
              <w:rPr>
                <w:b/>
                <w:bCs/>
                <w:iCs/>
              </w:rPr>
              <w:t xml:space="preserve">Мусульмане в России: сохранение этнокультурной идентичности и преумножение интеллектуального и духовного </w:t>
            </w:r>
            <w:r w:rsidRPr="00151DC4">
              <w:rPr>
                <w:b/>
                <w:bCs/>
                <w:iCs/>
              </w:rPr>
              <w:lastRenderedPageBreak/>
              <w:t>наследия.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709"/>
            </w:pPr>
            <w:r w:rsidRPr="0053327A">
              <w:lastRenderedPageBreak/>
              <w:t xml:space="preserve">Мусульманские культурные традиции в России как основа национально-религиозного самосознания. </w:t>
            </w:r>
          </w:p>
          <w:p w:rsidR="008F0132" w:rsidRPr="00505474" w:rsidRDefault="008F0132" w:rsidP="008C6B11">
            <w:pPr>
              <w:ind w:firstLine="709"/>
            </w:pPr>
            <w:r>
              <w:t>Социальные, культурные и нравственные ориентиры мусульманской</w:t>
            </w:r>
            <w:r w:rsidRPr="0053327A">
              <w:t xml:space="preserve"> ку</w:t>
            </w:r>
            <w:r>
              <w:t xml:space="preserve">льтуры в России. </w:t>
            </w:r>
            <w:r w:rsidRPr="00D35C31">
              <w:t>Укрепление традиционных семейных ценностей.</w:t>
            </w:r>
          </w:p>
        </w:tc>
      </w:tr>
      <w:tr w:rsidR="008F0132" w:rsidRPr="00505474" w:rsidTr="008F0132">
        <w:trPr>
          <w:trHeight w:val="1320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  <w:r w:rsidRPr="00520E4A">
              <w:rPr>
                <w:b/>
                <w:bCs/>
                <w:iCs/>
              </w:rPr>
              <w:lastRenderedPageBreak/>
              <w:t>Традиции и культур</w:t>
            </w:r>
            <w:r>
              <w:rPr>
                <w:b/>
                <w:bCs/>
                <w:iCs/>
              </w:rPr>
              <w:t xml:space="preserve">ное наследие мусульман </w:t>
            </w:r>
            <w:proofErr w:type="spellStart"/>
            <w:r>
              <w:rPr>
                <w:b/>
                <w:bCs/>
                <w:iCs/>
              </w:rPr>
              <w:t>Приуралья</w:t>
            </w:r>
            <w:proofErr w:type="spellEnd"/>
            <w:r>
              <w:rPr>
                <w:b/>
                <w:bCs/>
                <w:iCs/>
              </w:rPr>
              <w:t xml:space="preserve"> и Поволжья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709"/>
            </w:pPr>
            <w:r w:rsidRPr="00983279">
              <w:t xml:space="preserve">Представители ислама в </w:t>
            </w:r>
            <w:proofErr w:type="spellStart"/>
            <w:r w:rsidRPr="00983279">
              <w:t>Приуралье</w:t>
            </w:r>
            <w:proofErr w:type="spellEnd"/>
            <w:r w:rsidRPr="00983279">
              <w:t xml:space="preserve"> и Поволжье. </w:t>
            </w:r>
          </w:p>
          <w:p w:rsidR="008F0132" w:rsidRPr="00983279" w:rsidRDefault="008F0132" w:rsidP="002F629B">
            <w:pPr>
              <w:ind w:firstLine="709"/>
            </w:pPr>
            <w:r w:rsidRPr="00983279">
              <w:t xml:space="preserve">Татары. Сибирские татары. </w:t>
            </w:r>
            <w:proofErr w:type="spellStart"/>
            <w:r w:rsidRPr="00983279">
              <w:t>Башкиры.</w:t>
            </w:r>
            <w:r w:rsidRPr="00A96685">
              <w:rPr>
                <w:sz w:val="22"/>
                <w:szCs w:val="22"/>
              </w:rPr>
              <w:t>Татарско</w:t>
            </w:r>
            <w:proofErr w:type="spellEnd"/>
            <w:r w:rsidRPr="00A96685">
              <w:rPr>
                <w:sz w:val="22"/>
                <w:szCs w:val="22"/>
              </w:rPr>
              <w:t xml:space="preserve">-богословское наследие: </w:t>
            </w:r>
            <w:proofErr w:type="spellStart"/>
            <w:r w:rsidRPr="00A96685">
              <w:rPr>
                <w:sz w:val="22"/>
                <w:szCs w:val="22"/>
              </w:rPr>
              <w:t>ШихабетдинМарджани</w:t>
            </w:r>
            <w:proofErr w:type="spellEnd"/>
            <w:r w:rsidRPr="00A96685">
              <w:rPr>
                <w:sz w:val="22"/>
                <w:szCs w:val="22"/>
              </w:rPr>
              <w:t xml:space="preserve">, </w:t>
            </w:r>
            <w:proofErr w:type="spellStart"/>
            <w:r w:rsidRPr="00A96685">
              <w:rPr>
                <w:sz w:val="22"/>
                <w:szCs w:val="22"/>
              </w:rPr>
              <w:t>ГалимджанБаруди</w:t>
            </w:r>
            <w:proofErr w:type="spellEnd"/>
            <w:r w:rsidRPr="00A96685">
              <w:rPr>
                <w:sz w:val="22"/>
                <w:szCs w:val="22"/>
              </w:rPr>
              <w:t xml:space="preserve">, </w:t>
            </w:r>
            <w:proofErr w:type="spellStart"/>
            <w:r w:rsidRPr="00A96685">
              <w:rPr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заэддинФахреддин</w:t>
            </w:r>
            <w:r w:rsidRPr="00A96685">
              <w:rPr>
                <w:sz w:val="22"/>
                <w:szCs w:val="22"/>
              </w:rPr>
              <w:t>и</w:t>
            </w:r>
            <w:proofErr w:type="spellEnd"/>
            <w:r w:rsidRPr="00A96685">
              <w:rPr>
                <w:sz w:val="22"/>
                <w:szCs w:val="22"/>
              </w:rPr>
              <w:t xml:space="preserve"> другие.</w:t>
            </w:r>
          </w:p>
        </w:tc>
      </w:tr>
      <w:tr w:rsidR="008F0132" w:rsidRPr="00505474" w:rsidTr="008F0132">
        <w:trPr>
          <w:trHeight w:val="580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983279" w:rsidRDefault="008F0132" w:rsidP="008C6B11">
            <w:pPr>
              <w:ind w:firstLine="709"/>
            </w:pPr>
            <w:r>
              <w:t xml:space="preserve">Практическая работа: «Знаменитые мечети Поволжья и </w:t>
            </w:r>
            <w:proofErr w:type="spellStart"/>
            <w:r>
              <w:t>Приуралья</w:t>
            </w:r>
            <w:proofErr w:type="spellEnd"/>
            <w:r>
              <w:t>. История и современность».</w:t>
            </w:r>
          </w:p>
        </w:tc>
      </w:tr>
      <w:tr w:rsidR="008F0132" w:rsidRPr="00505474" w:rsidTr="008F0132">
        <w:trPr>
          <w:trHeight w:val="504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709"/>
            </w:pPr>
            <w:r>
              <w:t>Практическая работа: «Татарские традиции в современной жизни».</w:t>
            </w:r>
          </w:p>
        </w:tc>
      </w:tr>
      <w:tr w:rsidR="008F0132" w:rsidRPr="00505474" w:rsidTr="008F0132">
        <w:trPr>
          <w:trHeight w:val="1817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  <w:r w:rsidRPr="00520E4A">
              <w:rPr>
                <w:b/>
                <w:bCs/>
                <w:iCs/>
              </w:rPr>
              <w:t xml:space="preserve">Традиции и </w:t>
            </w:r>
            <w:r>
              <w:rPr>
                <w:b/>
                <w:bCs/>
                <w:iCs/>
              </w:rPr>
              <w:t>этно</w:t>
            </w:r>
            <w:r w:rsidRPr="00520E4A">
              <w:rPr>
                <w:b/>
                <w:bCs/>
                <w:iCs/>
              </w:rPr>
              <w:t>культурное наследие мусульман Северного Кавказа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709"/>
            </w:pPr>
            <w:r w:rsidRPr="00B837EF">
              <w:t>Представит</w:t>
            </w:r>
            <w:r>
              <w:t xml:space="preserve">ели ислама на Северном Кавказе. </w:t>
            </w:r>
          </w:p>
          <w:p w:rsidR="008F0132" w:rsidRDefault="008F0132" w:rsidP="008C6B11">
            <w:pPr>
              <w:ind w:firstLine="709"/>
            </w:pPr>
            <w:proofErr w:type="spellStart"/>
            <w:r>
              <w:t>Тухумы</w:t>
            </w:r>
            <w:proofErr w:type="spellEnd"/>
            <w:r>
              <w:t xml:space="preserve"> и кланы. Родовые культы и атрибуты клана. Традиционные сословные иерархии. Адат как </w:t>
            </w:r>
            <w:proofErr w:type="spellStart"/>
            <w:r>
              <w:t>тухумное</w:t>
            </w:r>
            <w:proofErr w:type="spellEnd"/>
            <w:r>
              <w:t xml:space="preserve"> и общинное право. </w:t>
            </w:r>
          </w:p>
          <w:p w:rsidR="008F0132" w:rsidRDefault="008F0132" w:rsidP="008C6B11">
            <w:pPr>
              <w:ind w:firstLine="709"/>
            </w:pPr>
            <w:r>
              <w:t>Нормы адата в семейных отношениях.</w:t>
            </w:r>
          </w:p>
          <w:p w:rsidR="008F0132" w:rsidRPr="00B837EF" w:rsidRDefault="008F0132" w:rsidP="008C6B11">
            <w:pPr>
              <w:ind w:firstLine="709"/>
            </w:pPr>
            <w:r>
              <w:t>Традиции в семейном и общественном быту.</w:t>
            </w:r>
          </w:p>
        </w:tc>
      </w:tr>
      <w:tr w:rsidR="008F0132" w:rsidRPr="00505474" w:rsidTr="008F0132">
        <w:trPr>
          <w:trHeight w:val="524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B837EF" w:rsidRDefault="008F0132" w:rsidP="008C6B11">
            <w:pPr>
              <w:ind w:firstLine="709"/>
            </w:pPr>
            <w:r w:rsidRPr="002B7BBA">
              <w:rPr>
                <w:b/>
                <w:bCs/>
              </w:rPr>
              <w:t xml:space="preserve">Практическая работа: </w:t>
            </w:r>
            <w:r>
              <w:rPr>
                <w:b/>
                <w:bCs/>
              </w:rPr>
              <w:t>«</w:t>
            </w:r>
            <w:r>
              <w:t xml:space="preserve">Знаменитые мечети на Северном Кавказе </w:t>
            </w:r>
            <w:r w:rsidRPr="002C556C">
              <w:t>История и современность</w:t>
            </w:r>
            <w:r>
              <w:t>».</w:t>
            </w:r>
          </w:p>
        </w:tc>
      </w:tr>
      <w:tr w:rsidR="008F0132" w:rsidRPr="00505474" w:rsidTr="008F0132">
        <w:trPr>
          <w:trHeight w:val="560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2B7BBA" w:rsidRDefault="008F0132" w:rsidP="008C6B11">
            <w:pPr>
              <w:ind w:firstLine="709"/>
              <w:rPr>
                <w:b/>
                <w:bCs/>
              </w:rPr>
            </w:pPr>
            <w:r w:rsidRPr="002B7BBA">
              <w:rPr>
                <w:b/>
                <w:bCs/>
              </w:rPr>
              <w:t>Практическая работа:</w:t>
            </w:r>
            <w:r>
              <w:t xml:space="preserve"> «</w:t>
            </w:r>
            <w:r w:rsidRPr="002B7BBA">
              <w:t>Кавказские традиции в современной жизни</w:t>
            </w:r>
            <w:r>
              <w:t>»</w:t>
            </w:r>
            <w:r w:rsidRPr="002B7BBA">
              <w:t>.</w:t>
            </w:r>
          </w:p>
        </w:tc>
      </w:tr>
      <w:tr w:rsidR="008F0132" w:rsidRPr="00505474" w:rsidTr="008F0132">
        <w:trPr>
          <w:trHeight w:val="1060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  <w:r w:rsidRPr="00520E4A">
              <w:rPr>
                <w:b/>
                <w:bCs/>
                <w:iCs/>
              </w:rPr>
              <w:t xml:space="preserve">Традиции и </w:t>
            </w:r>
            <w:r>
              <w:rPr>
                <w:b/>
                <w:bCs/>
                <w:iCs/>
              </w:rPr>
              <w:t>этно</w:t>
            </w:r>
            <w:r w:rsidRPr="00520E4A">
              <w:rPr>
                <w:b/>
                <w:bCs/>
                <w:iCs/>
              </w:rPr>
              <w:t>культурное наследие Крымских татар</w:t>
            </w:r>
          </w:p>
        </w:tc>
        <w:tc>
          <w:tcPr>
            <w:tcW w:w="3975" w:type="pct"/>
            <w:shd w:val="clear" w:color="auto" w:fill="auto"/>
          </w:tcPr>
          <w:p w:rsidR="008F0132" w:rsidRPr="001930BA" w:rsidRDefault="008F0132" w:rsidP="008C6B11">
            <w:pPr>
              <w:ind w:firstLine="709"/>
            </w:pPr>
            <w:proofErr w:type="spellStart"/>
            <w:r w:rsidRPr="001930BA">
              <w:t>Крымцы</w:t>
            </w:r>
            <w:proofErr w:type="spellEnd"/>
            <w:r w:rsidRPr="001930BA">
              <w:t xml:space="preserve">: факты, история, традиции. Знаменитые мечети Крыма. Общетюркские традиции фольклора крымских караимов. Значение символики в крымско-татарском орнаменте. Роль просветительских трудов мэра российского города Бахчисарай Исмаила </w:t>
            </w:r>
            <w:proofErr w:type="spellStart"/>
            <w:r w:rsidRPr="001930BA">
              <w:t>Гаспринского</w:t>
            </w:r>
            <w:proofErr w:type="spellEnd"/>
            <w:r w:rsidRPr="001930BA">
              <w:t xml:space="preserve"> для всех тюркских народов России. Идеи </w:t>
            </w:r>
            <w:proofErr w:type="spellStart"/>
            <w:r w:rsidRPr="001930BA">
              <w:t>Гаспринского</w:t>
            </w:r>
            <w:proofErr w:type="spellEnd"/>
            <w:r w:rsidRPr="001930BA">
              <w:t xml:space="preserve"> в Поволжье. </w:t>
            </w:r>
          </w:p>
        </w:tc>
      </w:tr>
      <w:tr w:rsidR="008F0132" w:rsidRPr="00505474" w:rsidTr="008F0132">
        <w:trPr>
          <w:trHeight w:val="576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1930BA" w:rsidRDefault="008F0132" w:rsidP="008C6B11">
            <w:pPr>
              <w:ind w:firstLine="709"/>
            </w:pPr>
            <w:r w:rsidRPr="001930BA">
              <w:rPr>
                <w:b/>
                <w:bCs/>
              </w:rPr>
              <w:t>Практическая работа</w:t>
            </w:r>
            <w:r w:rsidRPr="001930BA">
              <w:t>: «Бахчисарайский историко-культурный и археологический музей».</w:t>
            </w:r>
          </w:p>
        </w:tc>
      </w:tr>
      <w:tr w:rsidR="008F0132" w:rsidRPr="00505474" w:rsidTr="008F0132">
        <w:trPr>
          <w:trHeight w:val="1700"/>
        </w:trPr>
        <w:tc>
          <w:tcPr>
            <w:tcW w:w="1025" w:type="pct"/>
            <w:vMerge w:val="restart"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  <w:r w:rsidRPr="00520E4A">
              <w:rPr>
                <w:b/>
                <w:bCs/>
                <w:iCs/>
              </w:rPr>
              <w:t>Межкультурная коммуникация в России.</w:t>
            </w:r>
          </w:p>
        </w:tc>
        <w:tc>
          <w:tcPr>
            <w:tcW w:w="3975" w:type="pct"/>
            <w:shd w:val="clear" w:color="auto" w:fill="auto"/>
          </w:tcPr>
          <w:p w:rsidR="008F0132" w:rsidRPr="00505474" w:rsidRDefault="008F0132" w:rsidP="008C6B11">
            <w:pPr>
              <w:ind w:firstLine="709"/>
            </w:pPr>
            <w:r w:rsidRPr="0053327A">
              <w:t>Традиционный ислам в России как новая идентичность и интеграция, воспитавшая в мусульманах естественный общероссийский патриотизм, позволяющий мусульманской общине России снимать многие угрозы, которые имеют место в других немусульманских странах вследствие различий в понимании традиций и культур.</w:t>
            </w:r>
          </w:p>
        </w:tc>
      </w:tr>
      <w:tr w:rsidR="008F0132" w:rsidRPr="00505474" w:rsidTr="008F0132">
        <w:trPr>
          <w:trHeight w:val="764"/>
        </w:trPr>
        <w:tc>
          <w:tcPr>
            <w:tcW w:w="1025" w:type="pct"/>
            <w:vMerge/>
            <w:shd w:val="clear" w:color="auto" w:fill="auto"/>
          </w:tcPr>
          <w:p w:rsidR="008F0132" w:rsidRPr="00520E4A" w:rsidRDefault="008F0132" w:rsidP="008C6B11">
            <w:pPr>
              <w:rPr>
                <w:b/>
                <w:bCs/>
                <w:iCs/>
              </w:rPr>
            </w:pPr>
          </w:p>
        </w:tc>
        <w:tc>
          <w:tcPr>
            <w:tcW w:w="3975" w:type="pct"/>
            <w:shd w:val="clear" w:color="auto" w:fill="auto"/>
          </w:tcPr>
          <w:p w:rsidR="008F0132" w:rsidRPr="0053327A" w:rsidRDefault="008F0132" w:rsidP="005F663A">
            <w:pPr>
              <w:ind w:firstLine="709"/>
            </w:pPr>
            <w:r w:rsidRPr="002F3E2C">
              <w:rPr>
                <w:b/>
                <w:bCs/>
              </w:rPr>
              <w:t>Практическая работа:</w:t>
            </w:r>
            <w:r w:rsidRPr="002F3E2C">
              <w:t>«День культуры народов России и стран Ближнего Зарубежья</w:t>
            </w:r>
            <w:r>
              <w:t xml:space="preserve"> с доминирующей мусульманской традицией</w:t>
            </w:r>
            <w:r w:rsidRPr="002F3E2C">
              <w:t>».</w:t>
            </w:r>
          </w:p>
        </w:tc>
      </w:tr>
      <w:tr w:rsidR="008F0132" w:rsidRPr="00505474" w:rsidTr="008F0132">
        <w:trPr>
          <w:trHeight w:val="360"/>
        </w:trPr>
        <w:tc>
          <w:tcPr>
            <w:tcW w:w="1025" w:type="pct"/>
            <w:shd w:val="clear" w:color="auto" w:fill="auto"/>
          </w:tcPr>
          <w:p w:rsidR="008F0132" w:rsidRPr="00520E4A" w:rsidRDefault="008F0132" w:rsidP="00151DC4">
            <w:pPr>
              <w:rPr>
                <w:b/>
                <w:bCs/>
                <w:iCs/>
              </w:rPr>
            </w:pPr>
            <w:r w:rsidRPr="00520E4A">
              <w:rPr>
                <w:b/>
                <w:bCs/>
                <w:iCs/>
              </w:rPr>
              <w:t>Меж</w:t>
            </w:r>
            <w:r>
              <w:rPr>
                <w:b/>
                <w:bCs/>
                <w:iCs/>
              </w:rPr>
              <w:t>религиоз</w:t>
            </w:r>
            <w:r w:rsidRPr="00520E4A">
              <w:rPr>
                <w:b/>
                <w:bCs/>
                <w:iCs/>
              </w:rPr>
              <w:t xml:space="preserve">ный диалог в контексте российского поликультурного пространства. </w:t>
            </w:r>
          </w:p>
        </w:tc>
        <w:tc>
          <w:tcPr>
            <w:tcW w:w="3975" w:type="pct"/>
            <w:shd w:val="clear" w:color="auto" w:fill="auto"/>
          </w:tcPr>
          <w:p w:rsidR="008F0132" w:rsidRDefault="008F0132" w:rsidP="008C6B11">
            <w:pPr>
              <w:ind w:firstLine="709"/>
            </w:pPr>
            <w:r>
              <w:t>Основные направления</w:t>
            </w:r>
            <w:r w:rsidRPr="00414874">
              <w:t xml:space="preserve"> межрелигиозного сотрудничества в России: Духовная альтернатива культу потребления, гедонизма, </w:t>
            </w:r>
            <w:proofErr w:type="gramStart"/>
            <w:r w:rsidRPr="00414874">
              <w:t>масс-культуре</w:t>
            </w:r>
            <w:proofErr w:type="gramEnd"/>
            <w:r w:rsidRPr="00414874">
              <w:t>, тенденциям подавления национально-культурной и религиозной самобытности народов. Сохранение этнокультурных и нравственных традиций, идеалов благородства, чести, достоинства человека. Борьба с социальными пороками и распространение позитивных моральных идеалов: крепкой семьи, уважения к старшим, уважение к честному профессиональному труду, к воинскому долгу.</w:t>
            </w:r>
          </w:p>
          <w:p w:rsidR="008F0132" w:rsidRDefault="008F0132" w:rsidP="00981F60">
            <w:pPr>
              <w:ind w:firstLine="709"/>
            </w:pPr>
            <w:r w:rsidRPr="002F3E2C">
              <w:rPr>
                <w:b/>
                <w:bCs/>
              </w:rPr>
              <w:t>Практическая работа:</w:t>
            </w:r>
            <w:r>
              <w:t>«О</w:t>
            </w:r>
            <w:r w:rsidRPr="002F3E2C">
              <w:t xml:space="preserve">собенности </w:t>
            </w:r>
            <w:r>
              <w:t>межкультурной коммуникации</w:t>
            </w:r>
            <w:r w:rsidRPr="002F3E2C">
              <w:t xml:space="preserve"> с представителями различных социальных групп</w:t>
            </w:r>
            <w:r>
              <w:t>»</w:t>
            </w:r>
            <w:r w:rsidRPr="002F3E2C">
              <w:t>.</w:t>
            </w:r>
          </w:p>
          <w:p w:rsidR="008F0132" w:rsidRPr="00505474" w:rsidRDefault="008F0132" w:rsidP="008C6B11">
            <w:pPr>
              <w:ind w:firstLine="709"/>
            </w:pPr>
          </w:p>
        </w:tc>
      </w:tr>
    </w:tbl>
    <w:p w:rsidR="00DF67BC" w:rsidRDefault="00DF67BC" w:rsidP="00DF67BC">
      <w:pPr>
        <w:jc w:val="both"/>
        <w:rPr>
          <w:i/>
          <w:sz w:val="28"/>
          <w:szCs w:val="28"/>
        </w:rPr>
      </w:pPr>
    </w:p>
    <w:p w:rsidR="00DF67BC" w:rsidRPr="00813716" w:rsidRDefault="00DF67BC" w:rsidP="00DF67BC">
      <w:pPr>
        <w:keepNext/>
        <w:ind w:firstLine="709"/>
        <w:outlineLvl w:val="2"/>
        <w:rPr>
          <w:b/>
          <w:sz w:val="28"/>
          <w:szCs w:val="28"/>
        </w:rPr>
      </w:pPr>
      <w:r w:rsidRPr="00813716">
        <w:rPr>
          <w:b/>
          <w:sz w:val="28"/>
          <w:szCs w:val="28"/>
        </w:rPr>
        <w:t>Методические рекомендации и указания для преподавателей и студентов</w:t>
      </w:r>
    </w:p>
    <w:p w:rsidR="00DF67BC" w:rsidRPr="00AD2855" w:rsidRDefault="00DF67BC" w:rsidP="00DF67BC">
      <w:pPr>
        <w:ind w:firstLine="709"/>
        <w:jc w:val="both"/>
        <w:rPr>
          <w:sz w:val="28"/>
          <w:szCs w:val="28"/>
        </w:rPr>
      </w:pPr>
      <w:r w:rsidRPr="00813716">
        <w:rPr>
          <w:b/>
          <w:sz w:val="28"/>
          <w:szCs w:val="28"/>
        </w:rPr>
        <w:t>Методические рекомендации для преподавателя</w:t>
      </w:r>
    </w:p>
    <w:p w:rsidR="00DF67BC" w:rsidRPr="001930BA" w:rsidRDefault="00DF67BC" w:rsidP="00981F6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Pr="001930BA">
        <w:rPr>
          <w:sz w:val="28"/>
          <w:szCs w:val="28"/>
        </w:rPr>
        <w:t xml:space="preserve">курс предназначен для формирования у студентов мусульманских профессиональных образовательных организаций </w:t>
      </w:r>
      <w:r w:rsidRPr="001930BA">
        <w:rPr>
          <w:sz w:val="28"/>
          <w:szCs w:val="28"/>
        </w:rPr>
        <w:lastRenderedPageBreak/>
        <w:t>представления о</w:t>
      </w:r>
      <w:r w:rsidR="004C4E8F" w:rsidRPr="001930BA">
        <w:rPr>
          <w:sz w:val="28"/>
          <w:szCs w:val="28"/>
        </w:rPr>
        <w:t>б общероссийской</w:t>
      </w:r>
      <w:r w:rsidRPr="001930BA">
        <w:rPr>
          <w:sz w:val="28"/>
          <w:szCs w:val="28"/>
        </w:rPr>
        <w:t xml:space="preserve"> гражданской и </w:t>
      </w:r>
      <w:r w:rsidR="00981F60">
        <w:rPr>
          <w:sz w:val="28"/>
          <w:szCs w:val="28"/>
        </w:rPr>
        <w:t>этно</w:t>
      </w:r>
      <w:r w:rsidRPr="001930BA">
        <w:rPr>
          <w:sz w:val="28"/>
          <w:szCs w:val="28"/>
        </w:rPr>
        <w:t>культурной идентичности мусульман России.</w:t>
      </w:r>
    </w:p>
    <w:p w:rsidR="00DF67BC" w:rsidRPr="001930BA" w:rsidRDefault="00DF67BC" w:rsidP="00DF67BC">
      <w:pPr>
        <w:pStyle w:val="a5"/>
        <w:spacing w:after="0"/>
        <w:ind w:firstLine="709"/>
        <w:jc w:val="both"/>
        <w:rPr>
          <w:sz w:val="28"/>
          <w:szCs w:val="28"/>
          <w:highlight w:val="yellow"/>
        </w:rPr>
      </w:pPr>
      <w:r w:rsidRPr="001930BA">
        <w:rPr>
          <w:sz w:val="28"/>
          <w:szCs w:val="28"/>
        </w:rPr>
        <w:t>Основными видами учебных занятий в процессе изучения дисциплины  являются лекции, практические занятия и самостоятельная работа.</w:t>
      </w:r>
    </w:p>
    <w:p w:rsidR="00DF67BC" w:rsidRDefault="00DF67BC" w:rsidP="00DF67BC">
      <w:pPr>
        <w:pStyle w:val="a5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30BA">
        <w:rPr>
          <w:sz w:val="28"/>
          <w:szCs w:val="28"/>
          <w:shd w:val="clear" w:color="auto" w:fill="FFFFFF"/>
        </w:rPr>
        <w:t>На лекционных занятиях студенты получают базовые поня</w:t>
      </w:r>
      <w:r w:rsidR="00981F60">
        <w:rPr>
          <w:sz w:val="28"/>
          <w:szCs w:val="28"/>
          <w:shd w:val="clear" w:color="auto" w:fill="FFFFFF"/>
        </w:rPr>
        <w:t>тия в области теории гражданской и этно</w:t>
      </w:r>
      <w:r w:rsidRPr="001930BA">
        <w:rPr>
          <w:sz w:val="28"/>
          <w:szCs w:val="28"/>
          <w:shd w:val="clear" w:color="auto" w:fill="FFFFFF"/>
        </w:rPr>
        <w:t xml:space="preserve">культурной идентичности мусульман России. Практические занятия предусматривают </w:t>
      </w:r>
      <w:r w:rsidRPr="00C63265">
        <w:rPr>
          <w:color w:val="000000"/>
          <w:sz w:val="28"/>
          <w:szCs w:val="28"/>
          <w:shd w:val="clear" w:color="auto" w:fill="FFFFFF"/>
        </w:rPr>
        <w:t>более углубленное изучение материала. В рамках практических занятий студентам предлагается выполнение практических заданий (проектов), а также подготовка доклада по выбранной теме. В рамках доклада оценивается подготовленность студента использовать полученные знания в рамках индивидуальной образовательной траектории и представить эти знания в оформленной форме.</w:t>
      </w:r>
    </w:p>
    <w:p w:rsidR="00DF67BC" w:rsidRPr="00981F60" w:rsidRDefault="00DF67BC" w:rsidP="00981F60">
      <w:pPr>
        <w:pStyle w:val="a7"/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Рекомендуется в рамках практического занятия по теме </w:t>
      </w:r>
      <w:r w:rsidRPr="00CC1CFE">
        <w:rPr>
          <w:sz w:val="32"/>
          <w:szCs w:val="32"/>
        </w:rPr>
        <w:t>«</w:t>
      </w:r>
      <w:r w:rsidRPr="00CC1CFE">
        <w:rPr>
          <w:iCs/>
          <w:sz w:val="28"/>
          <w:szCs w:val="28"/>
        </w:rPr>
        <w:t>Меж</w:t>
      </w:r>
      <w:r w:rsidR="00981F60">
        <w:rPr>
          <w:iCs/>
          <w:sz w:val="28"/>
          <w:szCs w:val="28"/>
        </w:rPr>
        <w:t>религиоз</w:t>
      </w:r>
      <w:r w:rsidRPr="00CC1CFE">
        <w:rPr>
          <w:iCs/>
          <w:sz w:val="28"/>
          <w:szCs w:val="28"/>
        </w:rPr>
        <w:t xml:space="preserve">ный </w:t>
      </w:r>
      <w:r w:rsidRPr="00B872D6">
        <w:rPr>
          <w:iCs/>
          <w:sz w:val="28"/>
          <w:szCs w:val="28"/>
        </w:rPr>
        <w:t>диалог в контексте российского поликультурного пространства» проведение круглого стола с</w:t>
      </w:r>
      <w:r>
        <w:rPr>
          <w:iCs/>
          <w:sz w:val="28"/>
          <w:szCs w:val="28"/>
        </w:rPr>
        <w:t xml:space="preserve"> представителями других конфессий.</w:t>
      </w:r>
    </w:p>
    <w:p w:rsidR="00DF67BC" w:rsidRPr="00981F60" w:rsidRDefault="00DF67BC" w:rsidP="00981F60">
      <w:pPr>
        <w:pStyle w:val="a5"/>
        <w:spacing w:after="0"/>
        <w:ind w:firstLine="709"/>
        <w:jc w:val="both"/>
        <w:rPr>
          <w:sz w:val="28"/>
          <w:szCs w:val="28"/>
        </w:rPr>
      </w:pPr>
      <w:r w:rsidRPr="00981F60">
        <w:rPr>
          <w:iCs/>
          <w:sz w:val="28"/>
          <w:szCs w:val="28"/>
        </w:rPr>
        <w:t>Также рекомендуется в рамках практического занятия по теме «Межкультурная коммуникация в России» проведение мероприятия «</w:t>
      </w:r>
      <w:r w:rsidR="00981F60" w:rsidRPr="00981F60">
        <w:rPr>
          <w:sz w:val="28"/>
          <w:szCs w:val="28"/>
        </w:rPr>
        <w:t>День культуры народов России и стран Ближнего Зарубежья с доминирующей мусульманской традицией</w:t>
      </w:r>
      <w:r w:rsidRPr="00981F60">
        <w:rPr>
          <w:sz w:val="28"/>
          <w:szCs w:val="28"/>
        </w:rPr>
        <w:t>».</w:t>
      </w:r>
    </w:p>
    <w:p w:rsidR="00DF67BC" w:rsidRPr="001F4E47" w:rsidRDefault="00DF67BC" w:rsidP="00DF67BC">
      <w:pPr>
        <w:ind w:firstLine="709"/>
        <w:jc w:val="both"/>
        <w:rPr>
          <w:sz w:val="28"/>
          <w:szCs w:val="28"/>
          <w:highlight w:val="yellow"/>
        </w:rPr>
      </w:pPr>
      <w:r w:rsidRPr="00981F60">
        <w:rPr>
          <w:sz w:val="28"/>
          <w:szCs w:val="28"/>
        </w:rPr>
        <w:t>Самостоятельная работа студентов имеет цель закрепление</w:t>
      </w:r>
      <w:r w:rsidRPr="00A507CE">
        <w:rPr>
          <w:sz w:val="28"/>
          <w:szCs w:val="28"/>
        </w:rPr>
        <w:t xml:space="preserve"> и углубление полученных знаний, подготовку к </w:t>
      </w:r>
      <w:r>
        <w:rPr>
          <w:sz w:val="28"/>
          <w:szCs w:val="28"/>
        </w:rPr>
        <w:t xml:space="preserve">практическим </w:t>
      </w:r>
      <w:r w:rsidRPr="00A507CE">
        <w:rPr>
          <w:sz w:val="28"/>
          <w:szCs w:val="28"/>
        </w:rPr>
        <w:t>занятиям</w:t>
      </w:r>
      <w:r>
        <w:rPr>
          <w:sz w:val="28"/>
          <w:szCs w:val="28"/>
        </w:rPr>
        <w:t xml:space="preserve"> и к зачету. </w:t>
      </w:r>
    </w:p>
    <w:p w:rsidR="00DF67BC" w:rsidRPr="00C63265" w:rsidRDefault="00DF67BC" w:rsidP="00DF67BC">
      <w:pPr>
        <w:pStyle w:val="a5"/>
        <w:spacing w:after="0"/>
        <w:ind w:firstLine="709"/>
        <w:jc w:val="both"/>
        <w:rPr>
          <w:sz w:val="28"/>
          <w:szCs w:val="28"/>
        </w:rPr>
      </w:pPr>
      <w:r w:rsidRPr="001F4E47">
        <w:rPr>
          <w:i/>
          <w:color w:val="000000"/>
          <w:sz w:val="28"/>
          <w:szCs w:val="28"/>
        </w:rPr>
        <w:t>Промежуточная аттестация</w:t>
      </w:r>
      <w:r w:rsidRPr="001F4E47">
        <w:rPr>
          <w:color w:val="000000"/>
          <w:sz w:val="28"/>
          <w:szCs w:val="28"/>
        </w:rPr>
        <w:t xml:space="preserve"> обучающихся </w:t>
      </w:r>
      <w:r w:rsidRPr="001F4E47"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 w:rsidRPr="001F4E47">
        <w:rPr>
          <w:sz w:val="28"/>
          <w:szCs w:val="28"/>
        </w:rPr>
        <w:t>сформированности</w:t>
      </w:r>
      <w:proofErr w:type="spellEnd"/>
      <w:r w:rsidRPr="001F4E47">
        <w:rPr>
          <w:sz w:val="28"/>
          <w:szCs w:val="28"/>
        </w:rPr>
        <w:t xml:space="preserve"> компетенций </w:t>
      </w:r>
      <w:r w:rsidRPr="001F4E47">
        <w:rPr>
          <w:color w:val="000000"/>
          <w:sz w:val="28"/>
          <w:szCs w:val="28"/>
        </w:rPr>
        <w:t>в форме зачета.</w:t>
      </w:r>
    </w:p>
    <w:p w:rsidR="00DF67BC" w:rsidRDefault="00DF67BC" w:rsidP="00DF67BC">
      <w:pPr>
        <w:pStyle w:val="a5"/>
        <w:spacing w:after="0"/>
        <w:jc w:val="both"/>
        <w:rPr>
          <w:sz w:val="28"/>
          <w:szCs w:val="28"/>
        </w:rPr>
      </w:pPr>
    </w:p>
    <w:p w:rsidR="00DF67BC" w:rsidRDefault="00DF67BC" w:rsidP="00DF67BC">
      <w:pPr>
        <w:ind w:firstLine="567"/>
        <w:jc w:val="both"/>
        <w:rPr>
          <w:b/>
          <w:bCs/>
          <w:iCs/>
          <w:sz w:val="28"/>
          <w:szCs w:val="28"/>
          <w:u w:val="single"/>
        </w:rPr>
      </w:pPr>
      <w:r w:rsidRPr="00C54AD7">
        <w:rPr>
          <w:b/>
          <w:bCs/>
          <w:iCs/>
          <w:sz w:val="28"/>
          <w:szCs w:val="28"/>
          <w:u w:val="single"/>
        </w:rPr>
        <w:t xml:space="preserve">Методические указания для </w:t>
      </w:r>
      <w:proofErr w:type="gramStart"/>
      <w:r w:rsidRPr="00C54AD7">
        <w:rPr>
          <w:b/>
          <w:bCs/>
          <w:iCs/>
          <w:sz w:val="28"/>
          <w:szCs w:val="28"/>
          <w:u w:val="single"/>
        </w:rPr>
        <w:t>обучающихся</w:t>
      </w:r>
      <w:proofErr w:type="gramEnd"/>
      <w:r w:rsidRPr="00C54AD7">
        <w:rPr>
          <w:b/>
          <w:bCs/>
          <w:iCs/>
          <w:sz w:val="28"/>
          <w:szCs w:val="28"/>
          <w:u w:val="single"/>
        </w:rPr>
        <w:t xml:space="preserve"> по освоению дисциплины:</w:t>
      </w:r>
    </w:p>
    <w:p w:rsidR="00DF67BC" w:rsidRPr="00CC1CFE" w:rsidRDefault="00DF67BC" w:rsidP="00DF67BC">
      <w:pPr>
        <w:pStyle w:val="a7"/>
        <w:spacing w:after="0"/>
        <w:ind w:firstLine="709"/>
        <w:jc w:val="both"/>
        <w:rPr>
          <w:sz w:val="28"/>
          <w:szCs w:val="28"/>
          <w:highlight w:val="yellow"/>
        </w:rPr>
      </w:pPr>
      <w:r w:rsidRPr="00B32CE6">
        <w:rPr>
          <w:sz w:val="28"/>
          <w:szCs w:val="28"/>
        </w:rPr>
        <w:t>Студентам на первом занятии необходимо ознакомиться с Рабочей программой дисциплины, где прописаны цели, задачи и трудоемкость дисциплины.</w:t>
      </w:r>
      <w:r>
        <w:rPr>
          <w:sz w:val="28"/>
          <w:szCs w:val="28"/>
        </w:rPr>
        <w:t xml:space="preserve"> Также с</w:t>
      </w:r>
      <w:r w:rsidRPr="00B32CE6">
        <w:rPr>
          <w:sz w:val="28"/>
          <w:szCs w:val="28"/>
        </w:rPr>
        <w:t>тудент должен внимате</w:t>
      </w:r>
      <w:r>
        <w:rPr>
          <w:sz w:val="28"/>
          <w:szCs w:val="28"/>
        </w:rPr>
        <w:t>льно изучить перечень основной и дополнительной</w:t>
      </w:r>
      <w:r w:rsidRPr="00B32CE6">
        <w:rPr>
          <w:sz w:val="28"/>
          <w:szCs w:val="28"/>
        </w:rPr>
        <w:t xml:space="preserve"> литературы и взять необходимые учебники в библиотеке.</w:t>
      </w:r>
      <w:r w:rsidRPr="00053066">
        <w:rPr>
          <w:color w:val="000000"/>
          <w:sz w:val="28"/>
          <w:szCs w:val="28"/>
          <w:lang w:val="tt-RU"/>
        </w:rPr>
        <w:t xml:space="preserve">Для студента необходимо посещение всех </w:t>
      </w:r>
      <w:r>
        <w:rPr>
          <w:color w:val="000000"/>
          <w:sz w:val="28"/>
          <w:szCs w:val="28"/>
          <w:lang w:val="tt-RU"/>
        </w:rPr>
        <w:t xml:space="preserve">лекционных и </w:t>
      </w:r>
      <w:r w:rsidRPr="00053066">
        <w:rPr>
          <w:color w:val="000000"/>
          <w:sz w:val="28"/>
          <w:szCs w:val="28"/>
          <w:lang w:val="tt-RU"/>
        </w:rPr>
        <w:t>практических занятий</w:t>
      </w:r>
      <w:r>
        <w:rPr>
          <w:color w:val="000000"/>
          <w:sz w:val="28"/>
          <w:szCs w:val="28"/>
          <w:lang w:val="tt-RU"/>
        </w:rPr>
        <w:t xml:space="preserve">. </w:t>
      </w:r>
      <w:r w:rsidRPr="007F7CC5">
        <w:rPr>
          <w:sz w:val="28"/>
          <w:szCs w:val="28"/>
        </w:rPr>
        <w:t xml:space="preserve">Цель практического занятия – это овладение </w:t>
      </w:r>
      <w:r>
        <w:rPr>
          <w:sz w:val="28"/>
          <w:szCs w:val="28"/>
        </w:rPr>
        <w:t>с</w:t>
      </w:r>
      <w:r w:rsidRPr="007F7CC5">
        <w:rPr>
          <w:sz w:val="28"/>
          <w:szCs w:val="28"/>
        </w:rPr>
        <w:t xml:space="preserve"> теоретическими знаниями, совершенствование учебных умений и навыков, обучение обучающихся групповой и коллективной работе, взаимопомощи, взаимопроверке, самоконтроля и т.д.</w:t>
      </w:r>
    </w:p>
    <w:p w:rsidR="00DF67BC" w:rsidRDefault="00DF67BC" w:rsidP="00016954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на практических занятиях может проводиться с использованием форм устного опроса, обсуждения докладов, эссе, выполненных индивидуальных заданий и проблемных вопросов. Также в рамках практического занятия по теме </w:t>
      </w:r>
      <w:r w:rsidRPr="00CC1CFE">
        <w:rPr>
          <w:sz w:val="32"/>
          <w:szCs w:val="32"/>
        </w:rPr>
        <w:t>«</w:t>
      </w:r>
      <w:r w:rsidRPr="00CC1CFE">
        <w:rPr>
          <w:iCs/>
          <w:sz w:val="28"/>
          <w:szCs w:val="28"/>
        </w:rPr>
        <w:t>Меж</w:t>
      </w:r>
      <w:r w:rsidR="00016954">
        <w:rPr>
          <w:iCs/>
          <w:sz w:val="28"/>
          <w:szCs w:val="28"/>
        </w:rPr>
        <w:t>религиоз</w:t>
      </w:r>
      <w:r w:rsidRPr="00CC1CFE">
        <w:rPr>
          <w:iCs/>
          <w:sz w:val="28"/>
          <w:szCs w:val="28"/>
        </w:rPr>
        <w:t>ный диалог в контексте российского поликультурного пространства»</w:t>
      </w:r>
      <w:r>
        <w:rPr>
          <w:iCs/>
          <w:sz w:val="28"/>
          <w:szCs w:val="28"/>
        </w:rPr>
        <w:t xml:space="preserve"> предусмотрено проведение </w:t>
      </w:r>
      <w:r w:rsidRPr="00DE1558">
        <w:rPr>
          <w:iCs/>
          <w:sz w:val="28"/>
          <w:szCs w:val="28"/>
        </w:rPr>
        <w:t>круглого стола с</w:t>
      </w:r>
      <w:r>
        <w:rPr>
          <w:iCs/>
          <w:sz w:val="28"/>
          <w:szCs w:val="28"/>
        </w:rPr>
        <w:t xml:space="preserve"> п</w:t>
      </w:r>
      <w:r w:rsidR="00016954">
        <w:rPr>
          <w:iCs/>
          <w:sz w:val="28"/>
          <w:szCs w:val="28"/>
        </w:rPr>
        <w:t>редставителями других религий</w:t>
      </w:r>
      <w:r>
        <w:rPr>
          <w:iCs/>
          <w:sz w:val="28"/>
          <w:szCs w:val="28"/>
        </w:rPr>
        <w:t xml:space="preserve">, а в рамках практического занятия по теме </w:t>
      </w:r>
      <w:r w:rsidRPr="00CC1CFE">
        <w:rPr>
          <w:iCs/>
          <w:sz w:val="28"/>
          <w:szCs w:val="28"/>
        </w:rPr>
        <w:t>«Межкультурная коммуникация в России»</w:t>
      </w:r>
      <w:r>
        <w:rPr>
          <w:iCs/>
          <w:sz w:val="28"/>
          <w:szCs w:val="28"/>
        </w:rPr>
        <w:t xml:space="preserve"> проведение </w:t>
      </w:r>
      <w:r w:rsidRPr="00825E06">
        <w:rPr>
          <w:iCs/>
          <w:sz w:val="28"/>
          <w:szCs w:val="28"/>
        </w:rPr>
        <w:t>мероприятия «</w:t>
      </w:r>
      <w:r w:rsidR="00016954" w:rsidRPr="00016954">
        <w:rPr>
          <w:sz w:val="28"/>
          <w:szCs w:val="28"/>
        </w:rPr>
        <w:t>День культуры народов России и стран Ближнего Зарубежья с доминирующей мусульманской традицией</w:t>
      </w:r>
      <w:r>
        <w:rPr>
          <w:sz w:val="28"/>
          <w:szCs w:val="28"/>
        </w:rPr>
        <w:t>».</w:t>
      </w:r>
    </w:p>
    <w:p w:rsidR="00DF67BC" w:rsidRDefault="00DF67BC" w:rsidP="00DF67BC">
      <w:pPr>
        <w:pStyle w:val="a7"/>
        <w:spacing w:after="0"/>
        <w:ind w:firstLine="709"/>
        <w:jc w:val="both"/>
        <w:rPr>
          <w:sz w:val="28"/>
          <w:szCs w:val="28"/>
        </w:rPr>
      </w:pPr>
      <w:r w:rsidRPr="007F7CC5">
        <w:rPr>
          <w:sz w:val="28"/>
          <w:szCs w:val="28"/>
        </w:rPr>
        <w:lastRenderedPageBreak/>
        <w:t>При</w:t>
      </w:r>
      <w:r w:rsidRPr="00B32CE6">
        <w:rPr>
          <w:sz w:val="28"/>
          <w:szCs w:val="28"/>
        </w:rPr>
        <w:t xml:space="preserve"> подготовке к </w:t>
      </w:r>
      <w:r>
        <w:rPr>
          <w:sz w:val="28"/>
          <w:szCs w:val="28"/>
        </w:rPr>
        <w:t>практическому</w:t>
      </w:r>
      <w:r w:rsidRPr="00B32CE6">
        <w:rPr>
          <w:sz w:val="28"/>
          <w:szCs w:val="28"/>
        </w:rPr>
        <w:t xml:space="preserve"> занятию необходимо уточнить план проведения </w:t>
      </w:r>
      <w:r>
        <w:rPr>
          <w:sz w:val="28"/>
          <w:szCs w:val="28"/>
        </w:rPr>
        <w:t>занятий, подготовить необходимые материалы</w:t>
      </w:r>
      <w:r w:rsidRPr="00B32CE6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Рекомендации студентам по подготовке к практическим занятиям:</w:t>
      </w:r>
    </w:p>
    <w:p w:rsidR="00DF67BC" w:rsidRPr="00C84098" w:rsidRDefault="00DF67BC" w:rsidP="00DF67BC">
      <w:pPr>
        <w:pStyle w:val="a7"/>
        <w:spacing w:after="0"/>
        <w:ind w:firstLine="709"/>
        <w:jc w:val="both"/>
        <w:rPr>
          <w:sz w:val="28"/>
          <w:szCs w:val="28"/>
        </w:rPr>
      </w:pPr>
      <w:r w:rsidRPr="00C84098">
        <w:rPr>
          <w:sz w:val="28"/>
          <w:szCs w:val="28"/>
        </w:rPr>
        <w:t>- начать подготовку заранее (не менее чем за 5 дней);</w:t>
      </w:r>
    </w:p>
    <w:p w:rsidR="00DF67BC" w:rsidRPr="00C84098" w:rsidRDefault="00DF67BC" w:rsidP="00DF67BC">
      <w:pPr>
        <w:pStyle w:val="a7"/>
        <w:spacing w:after="0"/>
        <w:ind w:firstLine="709"/>
        <w:jc w:val="both"/>
        <w:rPr>
          <w:sz w:val="28"/>
          <w:szCs w:val="28"/>
        </w:rPr>
      </w:pPr>
      <w:r w:rsidRPr="00C84098">
        <w:rPr>
          <w:sz w:val="28"/>
          <w:szCs w:val="28"/>
        </w:rPr>
        <w:t>- подобрать соответствующую литературу;</w:t>
      </w:r>
    </w:p>
    <w:p w:rsidR="00DF67BC" w:rsidRPr="00C84098" w:rsidRDefault="00DF67BC" w:rsidP="00DF67BC">
      <w:pPr>
        <w:pStyle w:val="a7"/>
        <w:spacing w:after="0"/>
        <w:ind w:firstLine="709"/>
        <w:jc w:val="both"/>
        <w:rPr>
          <w:sz w:val="28"/>
          <w:szCs w:val="28"/>
        </w:rPr>
      </w:pPr>
      <w:r w:rsidRPr="00C84098">
        <w:rPr>
          <w:sz w:val="28"/>
          <w:szCs w:val="28"/>
        </w:rPr>
        <w:t>- выполнить индивидуальные или групповые задания творческого характера;</w:t>
      </w:r>
    </w:p>
    <w:p w:rsidR="00DF67BC" w:rsidRPr="00C84098" w:rsidRDefault="00DF67BC" w:rsidP="00DF67BC">
      <w:pPr>
        <w:pStyle w:val="a7"/>
        <w:spacing w:after="0"/>
        <w:ind w:firstLine="709"/>
        <w:jc w:val="both"/>
        <w:rPr>
          <w:sz w:val="28"/>
          <w:szCs w:val="28"/>
        </w:rPr>
      </w:pPr>
      <w:r w:rsidRPr="00C84098">
        <w:rPr>
          <w:sz w:val="28"/>
          <w:szCs w:val="28"/>
        </w:rPr>
        <w:t>- подготовить доклады, сообщения и презентации.</w:t>
      </w:r>
    </w:p>
    <w:p w:rsidR="00DF67BC" w:rsidRPr="00244BB4" w:rsidRDefault="00DF67BC" w:rsidP="00DF67B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44BB4">
        <w:rPr>
          <w:rFonts w:ascii="Times New Roman" w:hAnsi="Times New Roman" w:cs="Times New Roman"/>
          <w:sz w:val="28"/>
          <w:szCs w:val="28"/>
        </w:rPr>
        <w:t>Рекомендации студентам к выступлениям на практических занятиях:</w:t>
      </w:r>
    </w:p>
    <w:p w:rsidR="00DF67BC" w:rsidRPr="00244BB4" w:rsidRDefault="00DF67BC" w:rsidP="00DF67B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44BB4">
        <w:rPr>
          <w:rFonts w:ascii="Times New Roman" w:hAnsi="Times New Roman" w:cs="Times New Roman"/>
          <w:sz w:val="28"/>
          <w:szCs w:val="28"/>
        </w:rPr>
        <w:t xml:space="preserve">- самое основное правило на </w:t>
      </w:r>
      <w:r>
        <w:rPr>
          <w:rFonts w:ascii="Times New Roman" w:hAnsi="Times New Roman" w:cs="Times New Roman"/>
          <w:sz w:val="28"/>
          <w:szCs w:val="28"/>
        </w:rPr>
        <w:t>практическом занятии</w:t>
      </w:r>
      <w:r w:rsidRPr="00244BB4">
        <w:rPr>
          <w:rFonts w:ascii="Times New Roman" w:hAnsi="Times New Roman" w:cs="Times New Roman"/>
          <w:sz w:val="28"/>
          <w:szCs w:val="28"/>
        </w:rPr>
        <w:t xml:space="preserve"> – это говорить, а не читать подготовленный материал, исключениями могут быть цифровые данные, цитаты, высказывания;</w:t>
      </w:r>
    </w:p>
    <w:p w:rsidR="00DF67BC" w:rsidRPr="00244BB4" w:rsidRDefault="00DF67BC" w:rsidP="00DF67B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44BB4">
        <w:rPr>
          <w:rFonts w:ascii="Times New Roman" w:hAnsi="Times New Roman" w:cs="Times New Roman"/>
          <w:sz w:val="28"/>
          <w:szCs w:val="28"/>
        </w:rPr>
        <w:t>- выступление необходимо строит четко, обоснованно;</w:t>
      </w:r>
    </w:p>
    <w:p w:rsidR="00DF67BC" w:rsidRPr="00244BB4" w:rsidRDefault="00DF67BC" w:rsidP="00DF67B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говорить долго</w:t>
      </w:r>
      <w:r w:rsidRPr="00244BB4">
        <w:rPr>
          <w:rFonts w:ascii="Times New Roman" w:hAnsi="Times New Roman" w:cs="Times New Roman"/>
          <w:sz w:val="28"/>
          <w:szCs w:val="28"/>
        </w:rPr>
        <w:t>;</w:t>
      </w:r>
    </w:p>
    <w:p w:rsidR="00DF67BC" w:rsidRDefault="00DF67BC" w:rsidP="00DF67BC">
      <w:pPr>
        <w:pStyle w:val="a7"/>
        <w:spacing w:after="0"/>
        <w:jc w:val="both"/>
        <w:rPr>
          <w:sz w:val="28"/>
          <w:szCs w:val="28"/>
        </w:rPr>
      </w:pPr>
      <w:r w:rsidRPr="00244BB4">
        <w:rPr>
          <w:sz w:val="28"/>
          <w:szCs w:val="28"/>
        </w:rPr>
        <w:t>- уметь слушать и критически оценивать выступления товарищей, быстро включаться в обсуждение, не нарушая внутренней логики развития темы.</w:t>
      </w:r>
    </w:p>
    <w:p w:rsidR="00DF67BC" w:rsidRPr="00B32CE6" w:rsidRDefault="00DF67BC" w:rsidP="00DF67BC">
      <w:pPr>
        <w:widowControl w:val="0"/>
        <w:ind w:firstLine="709"/>
        <w:jc w:val="both"/>
        <w:rPr>
          <w:sz w:val="28"/>
          <w:szCs w:val="28"/>
        </w:rPr>
      </w:pPr>
      <w:r w:rsidRPr="00053066">
        <w:rPr>
          <w:color w:val="000000"/>
          <w:sz w:val="28"/>
          <w:szCs w:val="28"/>
          <w:lang w:val="tt-RU"/>
        </w:rPr>
        <w:t>Самостоятельная работа является важным звеном обучения</w:t>
      </w:r>
      <w:r>
        <w:rPr>
          <w:color w:val="000000"/>
          <w:sz w:val="28"/>
          <w:szCs w:val="28"/>
          <w:lang w:val="tt-RU"/>
        </w:rPr>
        <w:t xml:space="preserve">. </w:t>
      </w:r>
      <w:r w:rsidRPr="00B32CE6">
        <w:rPr>
          <w:sz w:val="28"/>
          <w:szCs w:val="28"/>
        </w:rPr>
        <w:t>Основными задачами</w:t>
      </w:r>
      <w:r w:rsidRPr="00B32CE6">
        <w:rPr>
          <w:iCs/>
          <w:sz w:val="28"/>
          <w:szCs w:val="28"/>
        </w:rPr>
        <w:t xml:space="preserve"> самостоятельной работы студента, являются</w:t>
      </w:r>
      <w:r w:rsidRPr="00B32CE6">
        <w:rPr>
          <w:spacing w:val="-1"/>
          <w:sz w:val="28"/>
          <w:szCs w:val="28"/>
        </w:rPr>
        <w:t>:</w:t>
      </w:r>
    </w:p>
    <w:p w:rsidR="00DF67BC" w:rsidRPr="00B32CE6" w:rsidRDefault="00DF67BC" w:rsidP="00DF67BC">
      <w:pPr>
        <w:widowControl w:val="0"/>
        <w:ind w:firstLine="709"/>
        <w:jc w:val="both"/>
        <w:rPr>
          <w:sz w:val="28"/>
          <w:szCs w:val="28"/>
        </w:rPr>
      </w:pPr>
      <w:r w:rsidRPr="00B32CE6">
        <w:rPr>
          <w:spacing w:val="2"/>
          <w:sz w:val="28"/>
          <w:szCs w:val="28"/>
        </w:rPr>
        <w:t>- углубление и повторение ранее приобре</w:t>
      </w:r>
      <w:r w:rsidRPr="00B32CE6">
        <w:rPr>
          <w:sz w:val="28"/>
          <w:szCs w:val="28"/>
        </w:rPr>
        <w:t>тенных знаний с целью их обобщения и систематизации;</w:t>
      </w:r>
    </w:p>
    <w:p w:rsidR="00DF67BC" w:rsidRPr="00B32CE6" w:rsidRDefault="00DF67BC" w:rsidP="00DF67BC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 w:rsidRPr="00B32CE6">
        <w:rPr>
          <w:spacing w:val="1"/>
          <w:sz w:val="28"/>
          <w:szCs w:val="28"/>
        </w:rPr>
        <w:t>- формирование необходимых компетенций, профессиональных</w:t>
      </w:r>
      <w:r w:rsidRPr="00B32CE6">
        <w:rPr>
          <w:sz w:val="28"/>
          <w:szCs w:val="28"/>
        </w:rPr>
        <w:t xml:space="preserve"> умений и навыков по направлению подготовки.</w:t>
      </w:r>
    </w:p>
    <w:p w:rsidR="00DF67BC" w:rsidRPr="00B32CE6" w:rsidRDefault="00DF67BC" w:rsidP="00DF67BC">
      <w:pPr>
        <w:widowControl w:val="0"/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 w:rsidRPr="00B32CE6"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DF67BC" w:rsidRPr="00053066" w:rsidRDefault="00DF67BC" w:rsidP="00DF67BC">
      <w:pPr>
        <w:ind w:firstLine="540"/>
        <w:jc w:val="both"/>
        <w:rPr>
          <w:color w:val="000000"/>
          <w:sz w:val="28"/>
          <w:szCs w:val="28"/>
          <w:lang w:val="tt-RU"/>
        </w:rPr>
      </w:pPr>
      <w:r w:rsidRPr="00053066">
        <w:rPr>
          <w:color w:val="000000"/>
          <w:sz w:val="28"/>
          <w:szCs w:val="28"/>
          <w:lang w:val="tt-RU"/>
        </w:rPr>
        <w:t xml:space="preserve"> Самостоятельная работа</w:t>
      </w:r>
      <w:r>
        <w:rPr>
          <w:color w:val="000000"/>
          <w:sz w:val="28"/>
          <w:szCs w:val="28"/>
          <w:lang w:val="tt-RU"/>
        </w:rPr>
        <w:t xml:space="preserve"> по дисциплине</w:t>
      </w:r>
      <w:r w:rsidRPr="00053066">
        <w:rPr>
          <w:color w:val="000000"/>
          <w:sz w:val="28"/>
          <w:szCs w:val="28"/>
          <w:lang w:val="tt-RU"/>
        </w:rPr>
        <w:t xml:space="preserve"> включает в себя следующее: </w:t>
      </w:r>
    </w:p>
    <w:p w:rsidR="00DF67BC" w:rsidRDefault="00DF67BC" w:rsidP="00DF67BC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DF67BC" w:rsidRPr="0094358A" w:rsidRDefault="00DF67BC" w:rsidP="00DF67BC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94358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94358A">
        <w:rPr>
          <w:sz w:val="28"/>
          <w:szCs w:val="28"/>
        </w:rPr>
        <w:t>абота с научной литературой</w:t>
      </w:r>
      <w:r>
        <w:rPr>
          <w:sz w:val="28"/>
          <w:szCs w:val="28"/>
        </w:rPr>
        <w:t>;</w:t>
      </w:r>
    </w:p>
    <w:p w:rsidR="00DF67BC" w:rsidRDefault="00DF67BC" w:rsidP="00DF67BC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DF67BC" w:rsidRDefault="00DF67BC" w:rsidP="00DF67BC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презентаций;</w:t>
      </w:r>
    </w:p>
    <w:p w:rsidR="00DF67BC" w:rsidRPr="00777704" w:rsidRDefault="00DF67BC" w:rsidP="00DF67BC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подготовка докладов и сообщений, написание рефератов.</w:t>
      </w:r>
    </w:p>
    <w:p w:rsidR="00DF67BC" w:rsidRPr="00F01B18" w:rsidRDefault="00DF67BC" w:rsidP="00DF67BC">
      <w:pPr>
        <w:ind w:firstLine="567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F01B18">
        <w:rPr>
          <w:rFonts w:eastAsia="Calibri"/>
          <w:b/>
          <w:sz w:val="28"/>
          <w:szCs w:val="28"/>
          <w:u w:val="single"/>
          <w:lang w:eastAsia="en-US"/>
        </w:rPr>
        <w:t xml:space="preserve">Перечень основной и дополнительной учебной литературы, необходимой </w:t>
      </w:r>
      <w:r>
        <w:rPr>
          <w:rFonts w:eastAsia="Calibri"/>
          <w:b/>
          <w:sz w:val="28"/>
          <w:szCs w:val="28"/>
          <w:u w:val="single"/>
          <w:lang w:eastAsia="en-US"/>
        </w:rPr>
        <w:t>для освоения дисциплины</w:t>
      </w:r>
    </w:p>
    <w:p w:rsidR="00DF67BC" w:rsidRPr="00F01B18" w:rsidRDefault="00DF67BC" w:rsidP="00DF67BC">
      <w:pPr>
        <w:ind w:firstLine="567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F01B18">
        <w:rPr>
          <w:rFonts w:eastAsia="Calibri"/>
          <w:b/>
          <w:sz w:val="28"/>
          <w:szCs w:val="28"/>
          <w:u w:val="single"/>
          <w:lang w:eastAsia="en-US"/>
        </w:rPr>
        <w:t>Основная литература</w:t>
      </w:r>
    </w:p>
    <w:p w:rsidR="000227A2" w:rsidRPr="000227A2" w:rsidRDefault="000227A2" w:rsidP="000227A2">
      <w:pPr>
        <w:pStyle w:val="aa"/>
        <w:numPr>
          <w:ilvl w:val="0"/>
          <w:numId w:val="8"/>
        </w:numPr>
        <w:rPr>
          <w:bCs/>
          <w:sz w:val="28"/>
          <w:szCs w:val="28"/>
        </w:rPr>
      </w:pPr>
      <w:r w:rsidRPr="000227A2">
        <w:rPr>
          <w:bCs/>
          <w:sz w:val="28"/>
          <w:szCs w:val="28"/>
        </w:rPr>
        <w:t xml:space="preserve">Межнациональное согласие в общероссийском и региональном измерении. Социокультурный и религиозный контексты: [монография] / Отв. ред. Л.М. </w:t>
      </w:r>
      <w:proofErr w:type="spellStart"/>
      <w:r w:rsidRPr="000227A2">
        <w:rPr>
          <w:bCs/>
          <w:sz w:val="28"/>
          <w:szCs w:val="28"/>
        </w:rPr>
        <w:t>Дробижева</w:t>
      </w:r>
      <w:proofErr w:type="spellEnd"/>
      <w:r w:rsidRPr="000227A2">
        <w:rPr>
          <w:bCs/>
          <w:sz w:val="28"/>
          <w:szCs w:val="28"/>
        </w:rPr>
        <w:t>. – Москва: ФНИСЦ РАН, 2018.</w:t>
      </w:r>
    </w:p>
    <w:p w:rsidR="000227A2" w:rsidRPr="000227A2" w:rsidRDefault="000227A2" w:rsidP="000227A2">
      <w:pPr>
        <w:pStyle w:val="aa"/>
        <w:numPr>
          <w:ilvl w:val="0"/>
          <w:numId w:val="8"/>
        </w:numPr>
        <w:rPr>
          <w:bCs/>
          <w:sz w:val="28"/>
          <w:szCs w:val="28"/>
        </w:rPr>
      </w:pPr>
      <w:r w:rsidRPr="000227A2">
        <w:rPr>
          <w:bCs/>
          <w:sz w:val="28"/>
          <w:szCs w:val="28"/>
        </w:rPr>
        <w:t>Ислам и мусульманская культура в Среднем Поволжье. Очерки. - Казань: Изд-во "</w:t>
      </w:r>
      <w:proofErr w:type="spellStart"/>
      <w:r w:rsidRPr="000227A2">
        <w:rPr>
          <w:bCs/>
          <w:sz w:val="28"/>
          <w:szCs w:val="28"/>
        </w:rPr>
        <w:t>Фэн</w:t>
      </w:r>
      <w:proofErr w:type="spellEnd"/>
      <w:r w:rsidRPr="000227A2">
        <w:rPr>
          <w:bCs/>
          <w:sz w:val="28"/>
          <w:szCs w:val="28"/>
        </w:rPr>
        <w:t>", 2006. - 692 с.</w:t>
      </w:r>
    </w:p>
    <w:p w:rsidR="000227A2" w:rsidRPr="000227A2" w:rsidRDefault="000227A2" w:rsidP="000227A2">
      <w:pPr>
        <w:pStyle w:val="aa"/>
        <w:numPr>
          <w:ilvl w:val="0"/>
          <w:numId w:val="8"/>
        </w:numPr>
        <w:rPr>
          <w:bCs/>
          <w:sz w:val="28"/>
          <w:szCs w:val="28"/>
        </w:rPr>
      </w:pPr>
      <w:r w:rsidRPr="000227A2">
        <w:rPr>
          <w:bCs/>
          <w:sz w:val="28"/>
          <w:szCs w:val="28"/>
        </w:rPr>
        <w:t>Ислам в мире и России: основы вероучения, идентичность, история развития: учеб</w:t>
      </w:r>
      <w:proofErr w:type="gramStart"/>
      <w:r w:rsidRPr="000227A2">
        <w:rPr>
          <w:bCs/>
          <w:sz w:val="28"/>
          <w:szCs w:val="28"/>
        </w:rPr>
        <w:t>.-</w:t>
      </w:r>
      <w:proofErr w:type="gramEnd"/>
      <w:r w:rsidRPr="000227A2">
        <w:rPr>
          <w:bCs/>
          <w:sz w:val="28"/>
          <w:szCs w:val="28"/>
        </w:rPr>
        <w:t xml:space="preserve">метод. пос. / В.В. Королев, Р.М. </w:t>
      </w:r>
      <w:proofErr w:type="spellStart"/>
      <w:r w:rsidRPr="000227A2">
        <w:rPr>
          <w:bCs/>
          <w:sz w:val="28"/>
          <w:szCs w:val="28"/>
        </w:rPr>
        <w:t>Мухаметшин</w:t>
      </w:r>
      <w:proofErr w:type="spellEnd"/>
      <w:r w:rsidRPr="000227A2">
        <w:rPr>
          <w:bCs/>
          <w:sz w:val="28"/>
          <w:szCs w:val="28"/>
        </w:rPr>
        <w:t>. - Казань: Казан</w:t>
      </w:r>
      <w:proofErr w:type="gramStart"/>
      <w:r w:rsidRPr="000227A2">
        <w:rPr>
          <w:bCs/>
          <w:sz w:val="28"/>
          <w:szCs w:val="28"/>
        </w:rPr>
        <w:t>.у</w:t>
      </w:r>
      <w:proofErr w:type="gramEnd"/>
      <w:r w:rsidRPr="000227A2">
        <w:rPr>
          <w:bCs/>
          <w:sz w:val="28"/>
          <w:szCs w:val="28"/>
        </w:rPr>
        <w:t>н-т, 2011. - 100 с.</w:t>
      </w:r>
    </w:p>
    <w:p w:rsidR="000227A2" w:rsidRPr="000227A2" w:rsidRDefault="000227A2" w:rsidP="000227A2">
      <w:pPr>
        <w:pStyle w:val="aa"/>
        <w:numPr>
          <w:ilvl w:val="0"/>
          <w:numId w:val="8"/>
        </w:numPr>
        <w:rPr>
          <w:bCs/>
          <w:sz w:val="28"/>
          <w:szCs w:val="28"/>
        </w:rPr>
      </w:pPr>
      <w:r w:rsidRPr="000227A2">
        <w:rPr>
          <w:bCs/>
          <w:sz w:val="28"/>
          <w:szCs w:val="28"/>
        </w:rPr>
        <w:t>Социальная доктрина российских мусульман. - [Электронный ресурс]. URL: https://islam-today.ru/socialnaa-doktrina-rossijskih-musulman/</w:t>
      </w:r>
    </w:p>
    <w:p w:rsidR="000227A2" w:rsidRPr="000227A2" w:rsidRDefault="000227A2" w:rsidP="000227A2">
      <w:pPr>
        <w:pStyle w:val="aa"/>
        <w:numPr>
          <w:ilvl w:val="0"/>
          <w:numId w:val="8"/>
        </w:numPr>
        <w:rPr>
          <w:bCs/>
          <w:sz w:val="28"/>
          <w:szCs w:val="28"/>
        </w:rPr>
      </w:pPr>
      <w:proofErr w:type="spellStart"/>
      <w:r w:rsidRPr="000227A2">
        <w:rPr>
          <w:bCs/>
          <w:sz w:val="28"/>
          <w:szCs w:val="28"/>
        </w:rPr>
        <w:lastRenderedPageBreak/>
        <w:t>Елоева</w:t>
      </w:r>
      <w:proofErr w:type="spellEnd"/>
      <w:r w:rsidRPr="000227A2">
        <w:rPr>
          <w:bCs/>
          <w:sz w:val="28"/>
          <w:szCs w:val="28"/>
        </w:rPr>
        <w:t xml:space="preserve"> Т.А., </w:t>
      </w:r>
      <w:proofErr w:type="spellStart"/>
      <w:r w:rsidRPr="000227A2">
        <w:rPr>
          <w:bCs/>
          <w:sz w:val="28"/>
          <w:szCs w:val="28"/>
        </w:rPr>
        <w:t>С.В.Дарчиева</w:t>
      </w:r>
      <w:proofErr w:type="spellEnd"/>
      <w:r w:rsidRPr="000227A2">
        <w:rPr>
          <w:bCs/>
          <w:sz w:val="28"/>
          <w:szCs w:val="28"/>
        </w:rPr>
        <w:t xml:space="preserve">. История и культура народов Северного Кавказа: Учебное пособие для студентов всех направлений подготовки. – Изд-во «Терек», Грозный, 2013. </w:t>
      </w:r>
    </w:p>
    <w:p w:rsidR="000227A2" w:rsidRPr="000227A2" w:rsidRDefault="000227A2" w:rsidP="000227A2">
      <w:pPr>
        <w:pStyle w:val="aa"/>
        <w:numPr>
          <w:ilvl w:val="0"/>
          <w:numId w:val="8"/>
        </w:numPr>
        <w:rPr>
          <w:bCs/>
          <w:sz w:val="28"/>
          <w:szCs w:val="28"/>
        </w:rPr>
      </w:pPr>
      <w:r w:rsidRPr="000227A2">
        <w:rPr>
          <w:bCs/>
          <w:sz w:val="28"/>
          <w:szCs w:val="28"/>
        </w:rPr>
        <w:t xml:space="preserve">Духовное наследие российских мусульман. – Казань, 2018. – 108 с. </w:t>
      </w:r>
    </w:p>
    <w:p w:rsidR="00DF67BC" w:rsidRDefault="00DF67BC" w:rsidP="00DF67BC">
      <w:pPr>
        <w:ind w:left="284" w:firstLine="283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Рекомендуемая д</w:t>
      </w:r>
      <w:r w:rsidRPr="0008323B">
        <w:rPr>
          <w:b/>
          <w:bCs/>
          <w:sz w:val="28"/>
          <w:szCs w:val="28"/>
          <w:u w:val="single"/>
        </w:rPr>
        <w:t>ополнительная литература:</w:t>
      </w:r>
    </w:p>
    <w:p w:rsidR="00DF67BC" w:rsidRPr="00A34C94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D0190">
        <w:rPr>
          <w:sz w:val="28"/>
          <w:szCs w:val="28"/>
        </w:rPr>
        <w:t>Ахмадуллина В.А. Патриотическая деятельность</w:t>
      </w:r>
      <w:r w:rsidRPr="00A34C94">
        <w:rPr>
          <w:sz w:val="28"/>
          <w:szCs w:val="28"/>
        </w:rPr>
        <w:t xml:space="preserve"> духовных управлений мусульман в годы Великой Отечественной войны (1941 – 1945 гг.): монография. – М.: Издательский дом «Исламская книга», 2015. – 322 с.</w:t>
      </w:r>
    </w:p>
    <w:p w:rsidR="00DF67BC" w:rsidRPr="00554BEA" w:rsidRDefault="00DF67BC" w:rsidP="00DF67BC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Баталова С.</w:t>
      </w:r>
      <w:r w:rsidRPr="001A4E50">
        <w:rPr>
          <w:sz w:val="28"/>
          <w:szCs w:val="28"/>
        </w:rPr>
        <w:t>Р. Энциклопедия этнокультурных проектов. — Улан-Удэ</w:t>
      </w:r>
      <w:proofErr w:type="gramStart"/>
      <w:r w:rsidRPr="001A4E50">
        <w:rPr>
          <w:sz w:val="28"/>
          <w:szCs w:val="28"/>
        </w:rPr>
        <w:t xml:space="preserve"> :</w:t>
      </w:r>
      <w:proofErr w:type="gramEnd"/>
      <w:r w:rsidRPr="001A4E50">
        <w:rPr>
          <w:sz w:val="28"/>
          <w:szCs w:val="28"/>
        </w:rPr>
        <w:t xml:space="preserve"> Издательство Бу</w:t>
      </w:r>
      <w:r>
        <w:rPr>
          <w:sz w:val="28"/>
          <w:szCs w:val="28"/>
        </w:rPr>
        <w:t xml:space="preserve">рятского госуниверситета, 2016. </w:t>
      </w:r>
      <w:r w:rsidRPr="001A4E50">
        <w:rPr>
          <w:sz w:val="28"/>
          <w:szCs w:val="28"/>
        </w:rPr>
        <w:t>— 192 с.</w:t>
      </w:r>
    </w:p>
    <w:p w:rsidR="00DF67BC" w:rsidRPr="00554BEA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44B28">
        <w:rPr>
          <w:sz w:val="28"/>
          <w:szCs w:val="28"/>
        </w:rPr>
        <w:t xml:space="preserve">Дугин А.Г. </w:t>
      </w:r>
      <w:proofErr w:type="spellStart"/>
      <w:r w:rsidRPr="00744B28">
        <w:rPr>
          <w:sz w:val="28"/>
          <w:szCs w:val="28"/>
        </w:rPr>
        <w:t>Этносоциология</w:t>
      </w:r>
      <w:proofErr w:type="spellEnd"/>
      <w:r w:rsidRPr="00744B28">
        <w:rPr>
          <w:sz w:val="28"/>
          <w:szCs w:val="28"/>
        </w:rPr>
        <w:t xml:space="preserve"> / А.Г. Дугин – М.: Академический проект, 2014. – 844 с.</w:t>
      </w:r>
    </w:p>
    <w:p w:rsidR="00DF67BC" w:rsidRPr="00554BEA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806E68">
        <w:rPr>
          <w:sz w:val="28"/>
          <w:szCs w:val="28"/>
        </w:rPr>
        <w:t>Дергунова</w:t>
      </w:r>
      <w:proofErr w:type="spellEnd"/>
      <w:r w:rsidRPr="00806E68">
        <w:rPr>
          <w:sz w:val="28"/>
          <w:szCs w:val="28"/>
        </w:rPr>
        <w:t xml:space="preserve"> Н.В., </w:t>
      </w:r>
      <w:proofErr w:type="spellStart"/>
      <w:r w:rsidRPr="00806E68">
        <w:rPr>
          <w:sz w:val="28"/>
          <w:szCs w:val="28"/>
        </w:rPr>
        <w:t>Лукафина</w:t>
      </w:r>
      <w:proofErr w:type="spellEnd"/>
      <w:r w:rsidRPr="00806E68">
        <w:rPr>
          <w:sz w:val="28"/>
          <w:szCs w:val="28"/>
        </w:rPr>
        <w:t xml:space="preserve"> Д.А. Гражданская идентичность российской молодежи в условиях миграции // Власть. 2017. №10. С. 91-96.</w:t>
      </w:r>
    </w:p>
    <w:p w:rsidR="00FA5D15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806E68">
        <w:rPr>
          <w:sz w:val="28"/>
          <w:szCs w:val="28"/>
        </w:rPr>
        <w:t>Дробижева</w:t>
      </w:r>
      <w:proofErr w:type="spellEnd"/>
      <w:r w:rsidRPr="00806E68">
        <w:rPr>
          <w:sz w:val="28"/>
          <w:szCs w:val="28"/>
        </w:rPr>
        <w:t xml:space="preserve"> Л.М., Рыжова С.В. Гражданская и этническая идентичность и образ желаемого государства в России // ПОЛИС. Политические исследования. 2015. N2 5. С. 9-24.</w:t>
      </w:r>
    </w:p>
    <w:p w:rsidR="00DF67BC" w:rsidRDefault="000859BF" w:rsidP="00FA5D1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hyperlink r:id="rId7" w:history="1">
        <w:proofErr w:type="spellStart"/>
        <w:r w:rsidR="00FA5D15" w:rsidRPr="00FA5D15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Дробижева</w:t>
        </w:r>
        <w:proofErr w:type="spellEnd"/>
        <w:r w:rsidR="00FA5D15" w:rsidRPr="00FA5D15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 Л.М.</w:t>
        </w:r>
      </w:hyperlink>
      <w:r w:rsidR="00FA5D15" w:rsidRPr="00FA5D15">
        <w:rPr>
          <w:sz w:val="28"/>
          <w:szCs w:val="28"/>
          <w:shd w:val="clear" w:color="auto" w:fill="FFFFFF"/>
        </w:rPr>
        <w:t xml:space="preserve"> Введение // Межнациональное согласие в общероссийском и региональном измерении. Социокультурный и религиозный контексты: [монография] / Отв. ред. Л.М. </w:t>
      </w:r>
      <w:proofErr w:type="spellStart"/>
      <w:r w:rsidR="00FA5D15" w:rsidRPr="00FA5D15">
        <w:rPr>
          <w:sz w:val="28"/>
          <w:szCs w:val="28"/>
          <w:shd w:val="clear" w:color="auto" w:fill="FFFFFF"/>
        </w:rPr>
        <w:t>Дробижева</w:t>
      </w:r>
      <w:proofErr w:type="spellEnd"/>
      <w:r w:rsidR="00FA5D15" w:rsidRPr="00FA5D15">
        <w:rPr>
          <w:sz w:val="28"/>
          <w:szCs w:val="28"/>
          <w:shd w:val="clear" w:color="auto" w:fill="FFFFFF"/>
        </w:rPr>
        <w:t>. – Москва: ФНИСЦ РАН, 2018. С. 9-18.</w:t>
      </w:r>
    </w:p>
    <w:p w:rsidR="001D17F9" w:rsidRPr="001D17F9" w:rsidRDefault="000859BF" w:rsidP="001D17F9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hyperlink r:id="rId8" w:history="1">
        <w:proofErr w:type="spellStart"/>
        <w:r w:rsidR="001D17F9" w:rsidRPr="001D17F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Дробижева</w:t>
        </w:r>
        <w:proofErr w:type="spellEnd"/>
        <w:r w:rsidR="001D17F9" w:rsidRPr="001D17F9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 Л.М.</w:t>
        </w:r>
      </w:hyperlink>
      <w:r w:rsidR="001D17F9" w:rsidRPr="001D17F9">
        <w:rPr>
          <w:sz w:val="28"/>
          <w:szCs w:val="28"/>
          <w:shd w:val="clear" w:color="auto" w:fill="FFFFFF"/>
        </w:rPr>
        <w:t xml:space="preserve"> Гражданская идентичность как потенциал межэтнического согласия в обществе // Межнациональное согласие в общероссийском и региональном измерении. Социокультурный и религиозный контексты: [монография] / Отв. ред. Л.М. </w:t>
      </w:r>
      <w:proofErr w:type="spellStart"/>
      <w:r w:rsidR="001D17F9" w:rsidRPr="001D17F9">
        <w:rPr>
          <w:sz w:val="28"/>
          <w:szCs w:val="28"/>
          <w:shd w:val="clear" w:color="auto" w:fill="FFFFFF"/>
        </w:rPr>
        <w:t>Дробижева</w:t>
      </w:r>
      <w:proofErr w:type="spellEnd"/>
      <w:r w:rsidR="001D17F9" w:rsidRPr="001D17F9">
        <w:rPr>
          <w:sz w:val="28"/>
          <w:szCs w:val="28"/>
          <w:shd w:val="clear" w:color="auto" w:fill="FFFFFF"/>
        </w:rPr>
        <w:t>. – Москва: ФНИСЦ РАН, 2018. С. 177-216.</w:t>
      </w:r>
    </w:p>
    <w:p w:rsidR="00DF67BC" w:rsidRPr="00554BEA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06E68">
        <w:rPr>
          <w:sz w:val="28"/>
          <w:szCs w:val="28"/>
        </w:rPr>
        <w:t xml:space="preserve">Еремина Е.В., </w:t>
      </w:r>
      <w:proofErr w:type="spellStart"/>
      <w:r w:rsidRPr="00806E68">
        <w:rPr>
          <w:sz w:val="28"/>
          <w:szCs w:val="28"/>
        </w:rPr>
        <w:t>Ретинская</w:t>
      </w:r>
      <w:proofErr w:type="spellEnd"/>
      <w:r w:rsidRPr="00806E68">
        <w:rPr>
          <w:sz w:val="28"/>
          <w:szCs w:val="28"/>
        </w:rPr>
        <w:t xml:space="preserve"> В.Н. Гражданская идентичность молодежи как приоритетное направление государственной политики // Власть. 2014. N24. С. 59-62.</w:t>
      </w:r>
    </w:p>
    <w:p w:rsidR="00DF67BC" w:rsidRPr="00744B28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44B28">
        <w:rPr>
          <w:sz w:val="28"/>
          <w:szCs w:val="28"/>
        </w:rPr>
        <w:t>Зорин В. Ю. Мусульмане России: реалии формирования гражданской идентичности. Ислам в современном мире. 2016;12(2):117-126. https://doi.org/10.22311/2074-1529-2016-12-2-117-126</w:t>
      </w:r>
    </w:p>
    <w:p w:rsidR="00DF67BC" w:rsidRPr="00744B28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44B28">
        <w:rPr>
          <w:sz w:val="28"/>
          <w:szCs w:val="28"/>
        </w:rPr>
        <w:t xml:space="preserve">Исламские институты в Российской империи: Мечети в европейской части России и Сибири / И.К. </w:t>
      </w:r>
      <w:proofErr w:type="spellStart"/>
      <w:r w:rsidRPr="00744B28">
        <w:rPr>
          <w:sz w:val="28"/>
          <w:szCs w:val="28"/>
        </w:rPr>
        <w:t>Загидуллин</w:t>
      </w:r>
      <w:proofErr w:type="spellEnd"/>
      <w:r w:rsidRPr="00744B28">
        <w:rPr>
          <w:sz w:val="28"/>
          <w:szCs w:val="28"/>
        </w:rPr>
        <w:t>. – Казань: Татар. Кн. Изд-во, 2007. – 416 с.</w:t>
      </w:r>
    </w:p>
    <w:p w:rsidR="00DF67BC" w:rsidRPr="00744B28" w:rsidRDefault="00DF67BC" w:rsidP="00DF67BC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44B28">
        <w:rPr>
          <w:sz w:val="28"/>
          <w:szCs w:val="28"/>
        </w:rPr>
        <w:t xml:space="preserve">Ислам в Татарстане: Опыт толерантности и культура сосуществования / Авторы-составители: Р.А. Набиев, </w:t>
      </w:r>
      <w:proofErr w:type="spellStart"/>
      <w:r w:rsidRPr="00744B28">
        <w:rPr>
          <w:sz w:val="28"/>
          <w:szCs w:val="28"/>
        </w:rPr>
        <w:t>Госман-хазратИсхаков</w:t>
      </w:r>
      <w:proofErr w:type="spellEnd"/>
      <w:r w:rsidRPr="00744B28">
        <w:rPr>
          <w:sz w:val="28"/>
          <w:szCs w:val="28"/>
        </w:rPr>
        <w:t xml:space="preserve">, А.Ю. </w:t>
      </w:r>
      <w:proofErr w:type="spellStart"/>
      <w:r w:rsidRPr="00744B28">
        <w:rPr>
          <w:sz w:val="28"/>
          <w:szCs w:val="28"/>
        </w:rPr>
        <w:t>Хабутдинов</w:t>
      </w:r>
      <w:proofErr w:type="spellEnd"/>
      <w:r w:rsidRPr="00744B28">
        <w:rPr>
          <w:sz w:val="28"/>
          <w:szCs w:val="28"/>
        </w:rPr>
        <w:t>. - Казань, 2002. - 104 с.</w:t>
      </w:r>
    </w:p>
    <w:p w:rsidR="00DF67BC" w:rsidRPr="00744B28" w:rsidRDefault="00DF67BC" w:rsidP="00DF67BC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44B28">
        <w:rPr>
          <w:sz w:val="28"/>
          <w:szCs w:val="28"/>
        </w:rPr>
        <w:t>Ислам и мусульманская культура в Среднем Поволжье. Очерки. - Казань: Изд-во "</w:t>
      </w:r>
      <w:proofErr w:type="spellStart"/>
      <w:r w:rsidRPr="00744B28">
        <w:rPr>
          <w:sz w:val="28"/>
          <w:szCs w:val="28"/>
        </w:rPr>
        <w:t>Фэн</w:t>
      </w:r>
      <w:proofErr w:type="spellEnd"/>
      <w:r w:rsidRPr="00744B28">
        <w:rPr>
          <w:sz w:val="28"/>
          <w:szCs w:val="28"/>
        </w:rPr>
        <w:t>", 2006. - 692 с.</w:t>
      </w:r>
    </w:p>
    <w:p w:rsidR="00DF67BC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44B28">
        <w:rPr>
          <w:sz w:val="28"/>
          <w:szCs w:val="28"/>
        </w:rPr>
        <w:t>Ислам в мире и России: основы вероучения, идентичность, история развития: учеб</w:t>
      </w:r>
      <w:proofErr w:type="gramStart"/>
      <w:r w:rsidRPr="00744B28">
        <w:rPr>
          <w:sz w:val="28"/>
          <w:szCs w:val="28"/>
        </w:rPr>
        <w:t>.-</w:t>
      </w:r>
      <w:proofErr w:type="gramEnd"/>
      <w:r w:rsidRPr="00744B28">
        <w:rPr>
          <w:sz w:val="28"/>
          <w:szCs w:val="28"/>
        </w:rPr>
        <w:t xml:space="preserve">метод. пос. / В.В. Королев, Р.М. </w:t>
      </w:r>
      <w:proofErr w:type="spellStart"/>
      <w:r w:rsidRPr="00744B28">
        <w:rPr>
          <w:sz w:val="28"/>
          <w:szCs w:val="28"/>
        </w:rPr>
        <w:t>Мухаметшин</w:t>
      </w:r>
      <w:proofErr w:type="spellEnd"/>
      <w:r w:rsidRPr="00744B28">
        <w:rPr>
          <w:sz w:val="28"/>
          <w:szCs w:val="28"/>
        </w:rPr>
        <w:t>. - Казань: Казан</w:t>
      </w:r>
      <w:proofErr w:type="gramStart"/>
      <w:r w:rsidRPr="00744B28">
        <w:rPr>
          <w:sz w:val="28"/>
          <w:szCs w:val="28"/>
        </w:rPr>
        <w:t>.у</w:t>
      </w:r>
      <w:proofErr w:type="gramEnd"/>
      <w:r w:rsidRPr="00744B28">
        <w:rPr>
          <w:sz w:val="28"/>
          <w:szCs w:val="28"/>
        </w:rPr>
        <w:t>н-т, 2011. - 100 с.</w:t>
      </w:r>
    </w:p>
    <w:p w:rsidR="00DF67BC" w:rsidRPr="00744B28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44B28">
        <w:rPr>
          <w:sz w:val="28"/>
          <w:szCs w:val="28"/>
        </w:rPr>
        <w:t>Ислам в России: культурные традиции и современные вызовы. Материалы международной научной конференции</w:t>
      </w:r>
      <w:proofErr w:type="gramStart"/>
      <w:r w:rsidRPr="00744B28">
        <w:rPr>
          <w:sz w:val="28"/>
          <w:szCs w:val="28"/>
        </w:rPr>
        <w:t xml:space="preserve"> / О</w:t>
      </w:r>
      <w:proofErr w:type="gramEnd"/>
      <w:r w:rsidRPr="00744B28">
        <w:rPr>
          <w:sz w:val="28"/>
          <w:szCs w:val="28"/>
        </w:rPr>
        <w:t>тв. ред. Т. Г. Туманян. — СПб</w:t>
      </w:r>
      <w:proofErr w:type="gramStart"/>
      <w:r w:rsidRPr="00744B28">
        <w:rPr>
          <w:sz w:val="28"/>
          <w:szCs w:val="28"/>
        </w:rPr>
        <w:t xml:space="preserve">., </w:t>
      </w:r>
      <w:proofErr w:type="gramEnd"/>
      <w:r w:rsidRPr="00744B28">
        <w:rPr>
          <w:sz w:val="28"/>
          <w:szCs w:val="28"/>
        </w:rPr>
        <w:t>2013. — 162 с..</w:t>
      </w:r>
    </w:p>
    <w:p w:rsidR="00DF67BC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806E68">
        <w:rPr>
          <w:sz w:val="28"/>
          <w:szCs w:val="28"/>
        </w:rPr>
        <w:lastRenderedPageBreak/>
        <w:t>Магранов</w:t>
      </w:r>
      <w:proofErr w:type="spellEnd"/>
      <w:r w:rsidRPr="00806E68">
        <w:rPr>
          <w:sz w:val="28"/>
          <w:szCs w:val="28"/>
        </w:rPr>
        <w:t xml:space="preserve"> А. С., </w:t>
      </w:r>
      <w:proofErr w:type="spellStart"/>
      <w:r w:rsidRPr="00806E68">
        <w:rPr>
          <w:sz w:val="28"/>
          <w:szCs w:val="28"/>
        </w:rPr>
        <w:t>Деточенко</w:t>
      </w:r>
      <w:proofErr w:type="spellEnd"/>
      <w:r w:rsidRPr="00806E68">
        <w:rPr>
          <w:sz w:val="28"/>
          <w:szCs w:val="28"/>
        </w:rPr>
        <w:t xml:space="preserve"> Л. С. Гражданская идентичность современной студенческой молодежи: особенности и факторы трансформации // Социологические исследования. 2018. № 8. С. 108-116.</w:t>
      </w:r>
    </w:p>
    <w:p w:rsidR="00DF67BC" w:rsidRPr="00554BEA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06E68">
        <w:rPr>
          <w:sz w:val="28"/>
          <w:szCs w:val="28"/>
        </w:rPr>
        <w:t>Магарил С.А. Смыслы патриотизма — исторические трансформации // Социологические исследования. 2016. № 1. С. 142-151.</w:t>
      </w:r>
    </w:p>
    <w:p w:rsidR="00DF67BC" w:rsidRPr="00BC7F4E" w:rsidRDefault="00DF67BC" w:rsidP="00DF67BC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Межконфессиональное взаимодействие в пространстве исторической </w:t>
      </w:r>
      <w:r w:rsidRPr="00BC7F4E">
        <w:rPr>
          <w:sz w:val="28"/>
          <w:szCs w:val="28"/>
        </w:rPr>
        <w:t>памяти: Международная научная конференция</w:t>
      </w:r>
      <w:proofErr w:type="gramStart"/>
      <w:r w:rsidRPr="00BC7F4E">
        <w:rPr>
          <w:sz w:val="28"/>
          <w:szCs w:val="28"/>
        </w:rPr>
        <w:t xml:space="preserve"> / О</w:t>
      </w:r>
      <w:proofErr w:type="gramEnd"/>
      <w:r w:rsidRPr="00BC7F4E">
        <w:rPr>
          <w:sz w:val="28"/>
          <w:szCs w:val="28"/>
        </w:rPr>
        <w:t>тв. ред. Р.А. Набиев. – Казань: Изд-во Казан</w:t>
      </w:r>
      <w:proofErr w:type="gramStart"/>
      <w:r w:rsidRPr="00BC7F4E">
        <w:rPr>
          <w:sz w:val="28"/>
          <w:szCs w:val="28"/>
        </w:rPr>
        <w:t>.у</w:t>
      </w:r>
      <w:proofErr w:type="gramEnd"/>
      <w:r w:rsidRPr="00BC7F4E">
        <w:rPr>
          <w:sz w:val="28"/>
          <w:szCs w:val="28"/>
        </w:rPr>
        <w:t xml:space="preserve">н-та, 2016. – 588 с. </w:t>
      </w:r>
    </w:p>
    <w:p w:rsidR="00DF67BC" w:rsidRPr="00DB7538" w:rsidRDefault="00DF67BC" w:rsidP="00DF67BC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C7F4E">
        <w:rPr>
          <w:color w:val="000000"/>
          <w:sz w:val="28"/>
          <w:szCs w:val="28"/>
          <w:shd w:val="clear" w:color="auto" w:fill="FFFFFF"/>
        </w:rPr>
        <w:t xml:space="preserve">Миграция и </w:t>
      </w:r>
      <w:proofErr w:type="spellStart"/>
      <w:r w:rsidRPr="00BC7F4E">
        <w:rPr>
          <w:color w:val="000000"/>
          <w:sz w:val="28"/>
          <w:szCs w:val="28"/>
          <w:shd w:val="clear" w:color="auto" w:fill="FFFFFF"/>
        </w:rPr>
        <w:t>антропоток</w:t>
      </w:r>
      <w:proofErr w:type="spellEnd"/>
      <w:r w:rsidRPr="00BC7F4E">
        <w:rPr>
          <w:color w:val="000000"/>
          <w:sz w:val="28"/>
          <w:szCs w:val="28"/>
          <w:shd w:val="clear" w:color="auto" w:fill="FFFFFF"/>
        </w:rPr>
        <w:t xml:space="preserve"> на евразийском пространстве. Сборник статей; под общ</w:t>
      </w:r>
      <w:proofErr w:type="gramStart"/>
      <w:r w:rsidRPr="00BC7F4E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BC7F4E">
        <w:rPr>
          <w:color w:val="000000"/>
          <w:sz w:val="28"/>
          <w:szCs w:val="28"/>
          <w:shd w:val="clear" w:color="auto" w:fill="FFFFFF"/>
        </w:rPr>
        <w:t>ед. Макарова Д. В., Старостина А. Н. Выпуск 1. — М.: Издательский дом «Медина», 2013. — 80 с.</w:t>
      </w:r>
    </w:p>
    <w:p w:rsidR="00DB7538" w:rsidRPr="00DB7538" w:rsidRDefault="00DB7538" w:rsidP="00DB7538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DB7538">
        <w:rPr>
          <w:color w:val="000000"/>
          <w:sz w:val="28"/>
          <w:szCs w:val="28"/>
          <w:shd w:val="clear" w:color="auto" w:fill="FFFFFF"/>
        </w:rPr>
        <w:t>Мухетдинов</w:t>
      </w:r>
      <w:proofErr w:type="spellEnd"/>
      <w:r w:rsidRPr="00DB7538">
        <w:rPr>
          <w:color w:val="000000"/>
          <w:sz w:val="28"/>
          <w:szCs w:val="28"/>
          <w:shd w:val="clear" w:color="auto" w:fill="FFFFFF"/>
        </w:rPr>
        <w:t xml:space="preserve"> Д. Российской мусульманство: традиции </w:t>
      </w:r>
      <w:proofErr w:type="spellStart"/>
      <w:r w:rsidRPr="00DB7538">
        <w:rPr>
          <w:color w:val="000000"/>
          <w:sz w:val="28"/>
          <w:szCs w:val="28"/>
          <w:shd w:val="clear" w:color="auto" w:fill="FFFFFF"/>
        </w:rPr>
        <w:t>уммы</w:t>
      </w:r>
      <w:proofErr w:type="spellEnd"/>
      <w:r w:rsidRPr="00DB7538">
        <w:rPr>
          <w:color w:val="000000"/>
          <w:sz w:val="28"/>
          <w:szCs w:val="28"/>
          <w:shd w:val="clear" w:color="auto" w:fill="FFFFFF"/>
        </w:rPr>
        <w:t xml:space="preserve"> в условиях евразийской цивилизации / Д. </w:t>
      </w:r>
      <w:proofErr w:type="spellStart"/>
      <w:r w:rsidRPr="00DB7538">
        <w:rPr>
          <w:color w:val="000000"/>
          <w:sz w:val="28"/>
          <w:szCs w:val="28"/>
          <w:shd w:val="clear" w:color="auto" w:fill="FFFFFF"/>
        </w:rPr>
        <w:t>Мухетдинов</w:t>
      </w:r>
      <w:proofErr w:type="spellEnd"/>
      <w:r w:rsidRPr="00DB7538">
        <w:rPr>
          <w:color w:val="000000"/>
          <w:sz w:val="28"/>
          <w:szCs w:val="28"/>
          <w:shd w:val="clear" w:color="auto" w:fill="FFFFFF"/>
        </w:rPr>
        <w:t>. — Москва: ИД «Медина», 2016. — 84 с.</w:t>
      </w:r>
    </w:p>
    <w:p w:rsidR="00DF67BC" w:rsidRPr="00BC7F4E" w:rsidRDefault="00DF67BC" w:rsidP="00DF67BC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C7F4E">
        <w:rPr>
          <w:sz w:val="28"/>
          <w:szCs w:val="28"/>
        </w:rPr>
        <w:t xml:space="preserve">Народы Среднего Поволжья и </w:t>
      </w:r>
      <w:proofErr w:type="spellStart"/>
      <w:r w:rsidRPr="00BC7F4E">
        <w:rPr>
          <w:sz w:val="28"/>
          <w:szCs w:val="28"/>
        </w:rPr>
        <w:t>Приуралья</w:t>
      </w:r>
      <w:proofErr w:type="spellEnd"/>
      <w:r w:rsidRPr="00BC7F4E">
        <w:rPr>
          <w:sz w:val="28"/>
          <w:szCs w:val="28"/>
        </w:rPr>
        <w:t xml:space="preserve">: история и культура / А. </w:t>
      </w:r>
    </w:p>
    <w:p w:rsidR="00DF67BC" w:rsidRPr="00BC7F4E" w:rsidRDefault="00DF67BC" w:rsidP="00DF67BC">
      <w:pPr>
        <w:tabs>
          <w:tab w:val="left" w:pos="567"/>
        </w:tabs>
        <w:jc w:val="both"/>
        <w:rPr>
          <w:sz w:val="28"/>
          <w:szCs w:val="28"/>
        </w:rPr>
      </w:pPr>
      <w:r w:rsidRPr="00BC7F4E">
        <w:rPr>
          <w:sz w:val="28"/>
          <w:szCs w:val="28"/>
        </w:rPr>
        <w:t>А. Хабибуллин. - Казань: Изд-во "</w:t>
      </w:r>
      <w:proofErr w:type="spellStart"/>
      <w:r w:rsidRPr="00BC7F4E">
        <w:rPr>
          <w:sz w:val="28"/>
          <w:szCs w:val="28"/>
        </w:rPr>
        <w:t>Экоцентр</w:t>
      </w:r>
      <w:proofErr w:type="spellEnd"/>
      <w:r w:rsidRPr="00BC7F4E">
        <w:rPr>
          <w:sz w:val="28"/>
          <w:szCs w:val="28"/>
        </w:rPr>
        <w:t>", 2005. - 284 с.</w:t>
      </w:r>
    </w:p>
    <w:p w:rsidR="00DF67BC" w:rsidRPr="00BC7F4E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C7F4E">
        <w:rPr>
          <w:sz w:val="28"/>
          <w:szCs w:val="28"/>
        </w:rPr>
        <w:t xml:space="preserve">"Национально-культурная идентичность в современной России. Истоки, особенности, перспективы / Отв. ред.: </w:t>
      </w:r>
      <w:proofErr w:type="spellStart"/>
      <w:r w:rsidRPr="00BC7F4E">
        <w:rPr>
          <w:sz w:val="28"/>
          <w:szCs w:val="28"/>
        </w:rPr>
        <w:t>Немыченков</w:t>
      </w:r>
      <w:proofErr w:type="spellEnd"/>
      <w:r w:rsidRPr="00BC7F4E">
        <w:rPr>
          <w:sz w:val="28"/>
          <w:szCs w:val="28"/>
        </w:rPr>
        <w:t xml:space="preserve"> В.И. – СПб</w:t>
      </w:r>
      <w:proofErr w:type="gramStart"/>
      <w:r w:rsidRPr="00BC7F4E">
        <w:rPr>
          <w:sz w:val="28"/>
          <w:szCs w:val="28"/>
        </w:rPr>
        <w:t xml:space="preserve">.: </w:t>
      </w:r>
      <w:proofErr w:type="spellStart"/>
      <w:proofErr w:type="gramEnd"/>
      <w:r w:rsidRPr="00BC7F4E">
        <w:rPr>
          <w:sz w:val="28"/>
          <w:szCs w:val="28"/>
        </w:rPr>
        <w:t>Алетейя</w:t>
      </w:r>
      <w:proofErr w:type="spellEnd"/>
      <w:r w:rsidRPr="00BC7F4E">
        <w:rPr>
          <w:sz w:val="28"/>
          <w:szCs w:val="28"/>
        </w:rPr>
        <w:t>, 2015. – 592 с.</w:t>
      </w:r>
    </w:p>
    <w:p w:rsidR="00DF67BC" w:rsidRDefault="00DF67BC" w:rsidP="00DF67B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C7F4E">
        <w:rPr>
          <w:sz w:val="28"/>
          <w:szCs w:val="28"/>
        </w:rPr>
        <w:t xml:space="preserve">Российской мусульманство: традиции </w:t>
      </w:r>
      <w:proofErr w:type="spellStart"/>
      <w:r w:rsidRPr="00BC7F4E">
        <w:rPr>
          <w:sz w:val="28"/>
          <w:szCs w:val="28"/>
        </w:rPr>
        <w:t>уммы</w:t>
      </w:r>
      <w:proofErr w:type="spellEnd"/>
      <w:r w:rsidRPr="00BC7F4E">
        <w:rPr>
          <w:sz w:val="28"/>
          <w:szCs w:val="28"/>
        </w:rPr>
        <w:t xml:space="preserve"> в условиях евразийской цивилизации / Дамир </w:t>
      </w:r>
      <w:proofErr w:type="spellStart"/>
      <w:r w:rsidRPr="00BC7F4E">
        <w:rPr>
          <w:sz w:val="28"/>
          <w:szCs w:val="28"/>
        </w:rPr>
        <w:t>Мухетдинов</w:t>
      </w:r>
      <w:proofErr w:type="spellEnd"/>
      <w:r w:rsidRPr="00BC7F4E">
        <w:rPr>
          <w:sz w:val="28"/>
          <w:szCs w:val="28"/>
        </w:rPr>
        <w:t>. — Москва: ИД «Медина», 2016. — 84 с.</w:t>
      </w:r>
    </w:p>
    <w:p w:rsidR="00894B61" w:rsidRPr="00894B61" w:rsidRDefault="000859BF" w:rsidP="00894B6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hyperlink r:id="rId9" w:history="1">
        <w:r w:rsidR="00894B61" w:rsidRPr="00894B61">
          <w:rPr>
            <w:rStyle w:val="ac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Рыжова С.В.</w:t>
        </w:r>
      </w:hyperlink>
      <w:r w:rsidR="00894B61" w:rsidRPr="00894B61">
        <w:rPr>
          <w:sz w:val="28"/>
          <w:szCs w:val="28"/>
          <w:shd w:val="clear" w:color="auto" w:fill="FFFFFF"/>
        </w:rPr>
        <w:t xml:space="preserve"> Этническая идентичность в контексте толерантности / С.В. Рыжова. - М.: Альфа-М, 2011. - 280 с.</w:t>
      </w:r>
    </w:p>
    <w:p w:rsidR="00DF67BC" w:rsidRPr="00BC7F4E" w:rsidRDefault="00DF67BC" w:rsidP="00DF67BC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BC7F4E">
        <w:rPr>
          <w:sz w:val="28"/>
          <w:szCs w:val="28"/>
        </w:rPr>
        <w:t>Уразманова</w:t>
      </w:r>
      <w:proofErr w:type="spellEnd"/>
      <w:r w:rsidRPr="00BC7F4E">
        <w:rPr>
          <w:sz w:val="28"/>
          <w:szCs w:val="28"/>
        </w:rPr>
        <w:t xml:space="preserve"> Р.К. Праздничная культура и культура </w:t>
      </w:r>
      <w:proofErr w:type="spellStart"/>
      <w:r w:rsidRPr="00BC7F4E">
        <w:rPr>
          <w:sz w:val="28"/>
          <w:szCs w:val="28"/>
        </w:rPr>
        <w:t>праздиков</w:t>
      </w:r>
      <w:proofErr w:type="spellEnd"/>
      <w:r w:rsidRPr="00BC7F4E">
        <w:rPr>
          <w:sz w:val="28"/>
          <w:szCs w:val="28"/>
        </w:rPr>
        <w:t xml:space="preserve"> татар XIX нач. XX вв. Историко-этнографические очерки. - Наб. Челны: "Духовно-деловой центр "Ислам Нуры". - 2013. - 189 с.</w:t>
      </w:r>
    </w:p>
    <w:p w:rsidR="00DF67BC" w:rsidRPr="00806E68" w:rsidRDefault="00DF67BC" w:rsidP="00DF67BC">
      <w:pPr>
        <w:ind w:firstLine="567"/>
        <w:rPr>
          <w:sz w:val="28"/>
          <w:szCs w:val="28"/>
        </w:rPr>
      </w:pPr>
    </w:p>
    <w:p w:rsidR="00DF67BC" w:rsidRPr="00A34C94" w:rsidRDefault="00DF67BC" w:rsidP="00DF67BC">
      <w:pPr>
        <w:ind w:firstLine="567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F01B18">
        <w:rPr>
          <w:rFonts w:eastAsia="Calibri"/>
          <w:b/>
          <w:sz w:val="28"/>
          <w:szCs w:val="28"/>
          <w:u w:val="single"/>
          <w:lang w:eastAsia="en-US"/>
        </w:rPr>
        <w:t>Перечень ресурсов информационно-телекоммуникационной сети "Интернет" (далее - сеть "Интернет"), необх</w:t>
      </w:r>
      <w:r>
        <w:rPr>
          <w:rFonts w:eastAsia="Calibri"/>
          <w:b/>
          <w:sz w:val="28"/>
          <w:szCs w:val="28"/>
          <w:u w:val="single"/>
          <w:lang w:eastAsia="en-US"/>
        </w:rPr>
        <w:t>одимых для освоения дисциплины</w:t>
      </w:r>
    </w:p>
    <w:p w:rsidR="00DF67BC" w:rsidRDefault="00DF67BC" w:rsidP="00DF67BC">
      <w:pPr>
        <w:ind w:firstLine="567"/>
        <w:jc w:val="both"/>
        <w:rPr>
          <w:rFonts w:eastAsia="Calibri"/>
          <w:sz w:val="28"/>
          <w:szCs w:val="28"/>
        </w:rPr>
      </w:pPr>
    </w:p>
    <w:p w:rsidR="00DF67BC" w:rsidRDefault="00DF67BC" w:rsidP="00DF67BC">
      <w:pPr>
        <w:ind w:firstLine="567"/>
        <w:jc w:val="both"/>
        <w:rPr>
          <w:rFonts w:eastAsia="Calibri"/>
          <w:sz w:val="28"/>
          <w:szCs w:val="28"/>
        </w:rPr>
      </w:pPr>
      <w:r w:rsidRPr="001745E4">
        <w:rPr>
          <w:rFonts w:eastAsia="Calibri"/>
          <w:sz w:val="28"/>
          <w:szCs w:val="28"/>
        </w:rPr>
        <w:tab/>
        <w:t>Социальная доктрина Ислама. Режим доступа: http://www.muslim.ru/actual/13636/</w:t>
      </w:r>
    </w:p>
    <w:p w:rsidR="00DF67BC" w:rsidRPr="00F01B18" w:rsidRDefault="00DF67BC" w:rsidP="00DF67B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1B18">
        <w:rPr>
          <w:rFonts w:eastAsia="Calibri"/>
          <w:b/>
          <w:sz w:val="28"/>
          <w:szCs w:val="28"/>
          <w:u w:val="single"/>
          <w:lang w:eastAsia="en-US"/>
        </w:rPr>
        <w:t xml:space="preserve">Материально-техническая база, необходимая для осуществления образовательного процесса по дисциплине </w:t>
      </w:r>
    </w:p>
    <w:p w:rsidR="00DF67BC" w:rsidRPr="00F01B18" w:rsidRDefault="00DF67BC" w:rsidP="00DF67BC">
      <w:pPr>
        <w:ind w:firstLine="567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проектор</w:t>
      </w:r>
    </w:p>
    <w:p w:rsidR="00DF67BC" w:rsidRPr="009419A3" w:rsidRDefault="00DF67BC" w:rsidP="00DF67BC">
      <w:pPr>
        <w:ind w:firstLine="567"/>
        <w:jc w:val="both"/>
        <w:rPr>
          <w:rFonts w:eastAsia="Calibri"/>
          <w:b/>
          <w:sz w:val="28"/>
          <w:szCs w:val="28"/>
          <w:highlight w:val="yellow"/>
          <w:u w:val="single"/>
          <w:lang w:eastAsia="en-US"/>
        </w:rPr>
      </w:pPr>
      <w:r w:rsidRPr="00D77243">
        <w:rPr>
          <w:rFonts w:eastAsia="Calibri"/>
          <w:b/>
          <w:sz w:val="28"/>
          <w:szCs w:val="28"/>
          <w:u w:val="single"/>
          <w:lang w:eastAsia="en-US"/>
        </w:rPr>
        <w:t>Фонд оценочных сре</w:t>
      </w:r>
      <w:proofErr w:type="gramStart"/>
      <w:r w:rsidRPr="00D77243">
        <w:rPr>
          <w:rFonts w:eastAsia="Calibri"/>
          <w:b/>
          <w:sz w:val="28"/>
          <w:szCs w:val="28"/>
          <w:u w:val="single"/>
          <w:lang w:eastAsia="en-US"/>
        </w:rPr>
        <w:t>дств дл</w:t>
      </w:r>
      <w:proofErr w:type="gramEnd"/>
      <w:r w:rsidRPr="00D77243">
        <w:rPr>
          <w:rFonts w:eastAsia="Calibri"/>
          <w:b/>
          <w:sz w:val="28"/>
          <w:szCs w:val="28"/>
          <w:u w:val="single"/>
          <w:lang w:eastAsia="en-US"/>
        </w:rPr>
        <w:t xml:space="preserve">я проведения промежуточной аттестации обучающихся по дисциплине </w:t>
      </w:r>
    </w:p>
    <w:p w:rsidR="00DF67BC" w:rsidRPr="009419A3" w:rsidRDefault="00DF67BC" w:rsidP="00DF67BC">
      <w:pPr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8F0132" w:rsidRDefault="008F0132" w:rsidP="00DF67B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DF67BC" w:rsidRPr="00E30939" w:rsidRDefault="00DF67BC" w:rsidP="00DF67B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E30939">
        <w:rPr>
          <w:rFonts w:eastAsia="Calibri"/>
          <w:b/>
          <w:sz w:val="28"/>
          <w:szCs w:val="28"/>
          <w:lang w:eastAsia="en-US"/>
        </w:rPr>
        <w:lastRenderedPageBreak/>
        <w:t>Формы оценивания компетенций</w:t>
      </w:r>
    </w:p>
    <w:p w:rsidR="00DF67BC" w:rsidRPr="00E30939" w:rsidRDefault="00DF67BC" w:rsidP="00DF67B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559"/>
        <w:gridCol w:w="1701"/>
        <w:gridCol w:w="1559"/>
        <w:gridCol w:w="992"/>
      </w:tblGrid>
      <w:tr w:rsidR="00DF67BC" w:rsidRPr="00E30939" w:rsidTr="008C6B11">
        <w:trPr>
          <w:trHeight w:val="226"/>
        </w:trPr>
        <w:tc>
          <w:tcPr>
            <w:tcW w:w="2518" w:type="dxa"/>
            <w:vMerge w:val="restart"/>
            <w:shd w:val="clear" w:color="auto" w:fill="auto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0939">
              <w:rPr>
                <w:rFonts w:eastAsia="Calibri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0939">
              <w:rPr>
                <w:rFonts w:eastAsia="Calibri"/>
                <w:b/>
                <w:bCs/>
                <w:sz w:val="28"/>
                <w:szCs w:val="28"/>
              </w:rPr>
              <w:t>Форма оценивания</w:t>
            </w:r>
          </w:p>
        </w:tc>
      </w:tr>
      <w:tr w:rsidR="00DF67BC" w:rsidRPr="00E30939" w:rsidTr="008C6B11">
        <w:trPr>
          <w:trHeight w:val="413"/>
        </w:trPr>
        <w:tc>
          <w:tcPr>
            <w:tcW w:w="2518" w:type="dxa"/>
            <w:vMerge/>
            <w:shd w:val="clear" w:color="auto" w:fill="auto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0939">
              <w:rPr>
                <w:rFonts w:eastAsia="Calibri"/>
                <w:b/>
                <w:bCs/>
                <w:sz w:val="28"/>
                <w:szCs w:val="28"/>
              </w:rPr>
              <w:t>Текущий контроль</w:t>
            </w:r>
          </w:p>
        </w:tc>
        <w:tc>
          <w:tcPr>
            <w:tcW w:w="992" w:type="dxa"/>
            <w:shd w:val="clear" w:color="auto" w:fill="auto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0939">
              <w:rPr>
                <w:rFonts w:eastAsia="Calibri"/>
                <w:b/>
                <w:bCs/>
                <w:sz w:val="28"/>
                <w:szCs w:val="28"/>
              </w:rPr>
              <w:t>Промежуточная аттестация</w:t>
            </w:r>
          </w:p>
        </w:tc>
      </w:tr>
      <w:tr w:rsidR="00DF67BC" w:rsidRPr="00E30939" w:rsidTr="008C6B11">
        <w:tc>
          <w:tcPr>
            <w:tcW w:w="2518" w:type="dxa"/>
            <w:vMerge/>
            <w:shd w:val="clear" w:color="auto" w:fill="auto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67F0D">
              <w:rPr>
                <w:rFonts w:eastAsia="Calibri"/>
                <w:b/>
                <w:bCs/>
                <w:sz w:val="28"/>
                <w:szCs w:val="28"/>
              </w:rPr>
              <w:t>Подготовка  творческого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0939">
              <w:rPr>
                <w:rFonts w:eastAsia="Calibri"/>
                <w:b/>
                <w:bCs/>
                <w:sz w:val="28"/>
                <w:szCs w:val="28"/>
              </w:rPr>
              <w:t>Опросы по пройденному материалу на практических занятиях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0939">
              <w:rPr>
                <w:rFonts w:eastAsia="Calibri"/>
                <w:b/>
                <w:bCs/>
                <w:sz w:val="28"/>
                <w:szCs w:val="28"/>
              </w:rPr>
              <w:t>Выступления (доклады) на практических занятиях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0939">
              <w:rPr>
                <w:b/>
                <w:bCs/>
                <w:sz w:val="28"/>
                <w:szCs w:val="28"/>
              </w:rPr>
              <w:t>Участие в тематических семинарах в формате круглого стола</w:t>
            </w:r>
          </w:p>
        </w:tc>
        <w:tc>
          <w:tcPr>
            <w:tcW w:w="992" w:type="dxa"/>
            <w:shd w:val="clear" w:color="auto" w:fill="auto"/>
          </w:tcPr>
          <w:p w:rsidR="00DF67BC" w:rsidRPr="00E30939" w:rsidRDefault="00DF67BC" w:rsidP="008C6B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30939">
              <w:rPr>
                <w:rFonts w:eastAsia="Calibri"/>
                <w:b/>
                <w:bCs/>
                <w:sz w:val="28"/>
                <w:szCs w:val="28"/>
              </w:rPr>
              <w:t>Зачет</w:t>
            </w:r>
          </w:p>
        </w:tc>
      </w:tr>
      <w:tr w:rsidR="00DF67BC" w:rsidRPr="009419A3" w:rsidTr="008C6B11">
        <w:tc>
          <w:tcPr>
            <w:tcW w:w="2518" w:type="dxa"/>
            <w:shd w:val="clear" w:color="auto" w:fill="auto"/>
          </w:tcPr>
          <w:p w:rsidR="00DF67BC" w:rsidRPr="00AE4497" w:rsidRDefault="00DF67BC" w:rsidP="008C6B11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8"/>
                <w:szCs w:val="28"/>
                <w:highlight w:val="yellow"/>
              </w:rPr>
            </w:pPr>
            <w:r w:rsidRPr="00AE4497">
              <w:rPr>
                <w:iCs/>
                <w:sz w:val="28"/>
                <w:szCs w:val="28"/>
              </w:rPr>
              <w:t>Осознание себя гражданином страны и ответственность за свою гражданскую позицию.</w:t>
            </w:r>
          </w:p>
        </w:tc>
        <w:tc>
          <w:tcPr>
            <w:tcW w:w="1418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DF67BC" w:rsidRPr="009419A3" w:rsidTr="008C6B11">
        <w:tc>
          <w:tcPr>
            <w:tcW w:w="2518" w:type="dxa"/>
            <w:shd w:val="clear" w:color="auto" w:fill="auto"/>
          </w:tcPr>
          <w:p w:rsidR="00DF67BC" w:rsidRPr="00AE4497" w:rsidRDefault="00DF67BC" w:rsidP="008C6B11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8"/>
                <w:szCs w:val="28"/>
                <w:highlight w:val="yellow"/>
              </w:rPr>
            </w:pPr>
            <w:r w:rsidRPr="00AE4497">
              <w:rPr>
                <w:iCs/>
                <w:sz w:val="28"/>
                <w:szCs w:val="28"/>
              </w:rPr>
              <w:t>Готовность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ними.</w:t>
            </w:r>
          </w:p>
        </w:tc>
        <w:tc>
          <w:tcPr>
            <w:tcW w:w="1418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DF67BC" w:rsidRPr="009419A3" w:rsidTr="008C6B11">
        <w:tc>
          <w:tcPr>
            <w:tcW w:w="2518" w:type="dxa"/>
            <w:shd w:val="clear" w:color="auto" w:fill="auto"/>
          </w:tcPr>
          <w:p w:rsidR="00DF67BC" w:rsidRPr="00AE4497" w:rsidRDefault="00DF67BC" w:rsidP="008C6B11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8"/>
                <w:szCs w:val="28"/>
                <w:highlight w:val="yellow"/>
              </w:rPr>
            </w:pPr>
            <w:r w:rsidRPr="00AE4497">
              <w:rPr>
                <w:iCs/>
                <w:sz w:val="28"/>
                <w:szCs w:val="28"/>
              </w:rPr>
              <w:t xml:space="preserve">Умение выстраивать толерантные отношения и сотрудничать в рамках реализации </w:t>
            </w:r>
            <w:r w:rsidRPr="00AE4497">
              <w:rPr>
                <w:iCs/>
                <w:sz w:val="28"/>
                <w:szCs w:val="28"/>
              </w:rPr>
              <w:lastRenderedPageBreak/>
              <w:t>значимых социальных проектов с представителями иных культур, религиозных конфессий, религиозных течений, религиозных течений в исламе, не запрещённых законодательством РФ, в исламе.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67BC" w:rsidRPr="005160D3" w:rsidRDefault="00DF67BC" w:rsidP="008C6B11">
            <w:pPr>
              <w:jc w:val="center"/>
              <w:rPr>
                <w:rFonts w:eastAsia="Calibri"/>
                <w:sz w:val="28"/>
                <w:szCs w:val="28"/>
              </w:rPr>
            </w:pPr>
            <w:r w:rsidRPr="005160D3">
              <w:rPr>
                <w:rFonts w:eastAsia="Calibri"/>
                <w:sz w:val="28"/>
                <w:szCs w:val="28"/>
              </w:rPr>
              <w:lastRenderedPageBreak/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7BC" w:rsidRPr="005160D3" w:rsidRDefault="00DF67BC" w:rsidP="008C6B11">
            <w:pPr>
              <w:jc w:val="center"/>
              <w:rPr>
                <w:rFonts w:eastAsia="Calibri"/>
                <w:sz w:val="28"/>
                <w:szCs w:val="28"/>
              </w:rPr>
            </w:pPr>
            <w:r w:rsidRPr="005160D3"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67BC" w:rsidRPr="005160D3" w:rsidRDefault="00DF67BC" w:rsidP="008C6B11">
            <w:pPr>
              <w:jc w:val="center"/>
              <w:rPr>
                <w:rFonts w:eastAsia="Calibri"/>
                <w:sz w:val="28"/>
                <w:szCs w:val="28"/>
              </w:rPr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DF67BC" w:rsidRPr="009419A3" w:rsidTr="008C6B11">
        <w:tc>
          <w:tcPr>
            <w:tcW w:w="2518" w:type="dxa"/>
            <w:shd w:val="clear" w:color="auto" w:fill="auto"/>
          </w:tcPr>
          <w:p w:rsidR="00DF67BC" w:rsidRPr="00AE4497" w:rsidRDefault="00DF67BC" w:rsidP="008C6B11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iCs/>
                <w:sz w:val="28"/>
                <w:szCs w:val="28"/>
                <w:highlight w:val="yellow"/>
              </w:rPr>
            </w:pPr>
            <w:r w:rsidRPr="00AE4497">
              <w:rPr>
                <w:iCs/>
                <w:sz w:val="28"/>
                <w:szCs w:val="28"/>
              </w:rPr>
              <w:lastRenderedPageBreak/>
              <w:t>Понимание взаимосвязи и взаимозависимости исламских религиозных традиций и конкретного исторического (культурного, социального, политического и т.д.) контекста их существования.</w:t>
            </w:r>
          </w:p>
        </w:tc>
        <w:tc>
          <w:tcPr>
            <w:tcW w:w="1418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t>+</w:t>
            </w:r>
          </w:p>
        </w:tc>
        <w:tc>
          <w:tcPr>
            <w:tcW w:w="992" w:type="dxa"/>
            <w:shd w:val="clear" w:color="auto" w:fill="auto"/>
          </w:tcPr>
          <w:p w:rsidR="00DF67BC" w:rsidRPr="005160D3" w:rsidRDefault="00DF67BC" w:rsidP="008C6B11">
            <w:pPr>
              <w:jc w:val="center"/>
            </w:pPr>
            <w:r w:rsidRPr="005160D3">
              <w:rPr>
                <w:rFonts w:eastAsia="Calibri"/>
                <w:sz w:val="28"/>
                <w:szCs w:val="28"/>
              </w:rPr>
              <w:t>+</w:t>
            </w:r>
          </w:p>
        </w:tc>
      </w:tr>
    </w:tbl>
    <w:p w:rsidR="00DF67BC" w:rsidRDefault="00DF67BC" w:rsidP="00DF67BC">
      <w:pPr>
        <w:ind w:firstLine="567"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DF67BC" w:rsidRPr="00E30939" w:rsidRDefault="00DF67BC" w:rsidP="00DF67BC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E30939">
        <w:rPr>
          <w:rFonts w:eastAsia="Calibri"/>
          <w:b/>
          <w:sz w:val="28"/>
          <w:szCs w:val="28"/>
          <w:lang w:eastAsia="en-US"/>
        </w:rPr>
        <w:t>Критерии оценки текущего контроля</w:t>
      </w:r>
    </w:p>
    <w:p w:rsidR="00DF67BC" w:rsidRDefault="00DF67BC" w:rsidP="00DF67BC">
      <w:pPr>
        <w:ind w:firstLine="567"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DF67BC" w:rsidRPr="00E30939" w:rsidRDefault="00DF67BC" w:rsidP="00DF67B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E30939">
        <w:rPr>
          <w:rFonts w:eastAsia="Calibri"/>
          <w:b/>
          <w:sz w:val="28"/>
          <w:szCs w:val="28"/>
          <w:lang w:eastAsia="en-US"/>
        </w:rPr>
        <w:t>Опрос на практических заданиях</w:t>
      </w:r>
    </w:p>
    <w:p w:rsidR="00DF67BC" w:rsidRPr="00E30939" w:rsidRDefault="00DF67BC" w:rsidP="00DF67B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E30939">
        <w:rPr>
          <w:bCs/>
          <w:i/>
          <w:sz w:val="28"/>
          <w:szCs w:val="28"/>
        </w:rPr>
        <w:t>Критерии оценивания:</w:t>
      </w:r>
    </w:p>
    <w:p w:rsidR="00DF67BC" w:rsidRPr="00E30939" w:rsidRDefault="00DF67BC" w:rsidP="00DF67BC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E30939">
        <w:rPr>
          <w:bCs/>
          <w:sz w:val="28"/>
          <w:szCs w:val="28"/>
        </w:rPr>
        <w:t>Полнота знаний теоретического контролируемого материала;</w:t>
      </w:r>
    </w:p>
    <w:p w:rsidR="00DF67BC" w:rsidRPr="00E30939" w:rsidRDefault="00DF67BC" w:rsidP="00DF67BC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E30939">
        <w:rPr>
          <w:bCs/>
          <w:sz w:val="28"/>
          <w:szCs w:val="28"/>
        </w:rPr>
        <w:t>Умение самостоятельно решать проблему/задачу на основе изученного материала;</w:t>
      </w:r>
    </w:p>
    <w:p w:rsidR="00DF67BC" w:rsidRPr="00E30939" w:rsidRDefault="00DF67BC" w:rsidP="00DF67BC">
      <w:pPr>
        <w:numPr>
          <w:ilvl w:val="0"/>
          <w:numId w:val="1"/>
        </w:numPr>
        <w:ind w:left="0" w:firstLine="567"/>
        <w:rPr>
          <w:sz w:val="28"/>
          <w:szCs w:val="28"/>
        </w:rPr>
      </w:pPr>
      <w:r w:rsidRPr="00E30939">
        <w:rPr>
          <w:sz w:val="28"/>
          <w:szCs w:val="28"/>
        </w:rPr>
        <w:t>Умение самостоятельно выполнять простые и сложные задания на основе изученного материала;</w:t>
      </w:r>
    </w:p>
    <w:p w:rsidR="00DF67BC" w:rsidRDefault="00DF67BC" w:rsidP="00DF67BC">
      <w:pPr>
        <w:ind w:firstLine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DF67BC" w:rsidRDefault="00DF67BC" w:rsidP="00DF67BC">
      <w:pPr>
        <w:ind w:firstLine="567"/>
        <w:rPr>
          <w:rFonts w:eastAsia="Calibri"/>
          <w:b/>
          <w:bCs/>
          <w:sz w:val="28"/>
          <w:szCs w:val="28"/>
        </w:rPr>
      </w:pPr>
      <w:r w:rsidRPr="00E30939">
        <w:rPr>
          <w:rFonts w:eastAsia="Calibri"/>
          <w:b/>
          <w:bCs/>
          <w:sz w:val="28"/>
          <w:szCs w:val="28"/>
        </w:rPr>
        <w:t>Выступления (доклады) на практических занятиях</w:t>
      </w:r>
    </w:p>
    <w:p w:rsidR="00DF67BC" w:rsidRPr="009419A3" w:rsidRDefault="00DF67BC" w:rsidP="00DF67BC">
      <w:pPr>
        <w:ind w:firstLine="567"/>
        <w:rPr>
          <w:rFonts w:eastAsia="Calibri"/>
          <w:b/>
          <w:sz w:val="28"/>
          <w:szCs w:val="28"/>
          <w:highlight w:val="yellow"/>
          <w:lang w:eastAsia="en-US"/>
        </w:rPr>
      </w:pPr>
      <w:r w:rsidRPr="00E30939">
        <w:rPr>
          <w:bCs/>
          <w:i/>
          <w:sz w:val="28"/>
          <w:szCs w:val="28"/>
        </w:rPr>
        <w:t>Критерии оценивания:</w:t>
      </w:r>
    </w:p>
    <w:p w:rsidR="00DF67BC" w:rsidRPr="00E30939" w:rsidRDefault="00DF67BC" w:rsidP="00DF67BC">
      <w:pPr>
        <w:numPr>
          <w:ilvl w:val="0"/>
          <w:numId w:val="2"/>
        </w:numPr>
        <w:rPr>
          <w:sz w:val="28"/>
          <w:szCs w:val="28"/>
        </w:rPr>
      </w:pPr>
      <w:r w:rsidRPr="00E30939">
        <w:rPr>
          <w:sz w:val="28"/>
          <w:szCs w:val="28"/>
        </w:rPr>
        <w:t>Умение собирать, систематизировать, анализировать и грамотно использовать информацию из самостоятельно найденных теоретических источников;</w:t>
      </w:r>
    </w:p>
    <w:p w:rsidR="00DF67BC" w:rsidRPr="00E30939" w:rsidRDefault="00DF67BC" w:rsidP="00DF67BC">
      <w:pPr>
        <w:numPr>
          <w:ilvl w:val="0"/>
          <w:numId w:val="2"/>
        </w:numPr>
        <w:rPr>
          <w:sz w:val="28"/>
          <w:szCs w:val="28"/>
        </w:rPr>
      </w:pPr>
      <w:r w:rsidRPr="00E30939">
        <w:rPr>
          <w:sz w:val="28"/>
          <w:szCs w:val="28"/>
        </w:rPr>
        <w:t>Демонстрирует полное понимание поставленного вопроса;</w:t>
      </w:r>
    </w:p>
    <w:p w:rsidR="00DF67BC" w:rsidRPr="00E30939" w:rsidRDefault="00DF67BC" w:rsidP="00DF67BC">
      <w:pPr>
        <w:numPr>
          <w:ilvl w:val="0"/>
          <w:numId w:val="2"/>
        </w:numPr>
        <w:rPr>
          <w:sz w:val="28"/>
          <w:szCs w:val="28"/>
        </w:rPr>
      </w:pPr>
      <w:r w:rsidRPr="00E30939">
        <w:rPr>
          <w:sz w:val="28"/>
          <w:szCs w:val="28"/>
        </w:rPr>
        <w:t>Умение ясно, четко, логично и грамотно излагать собственные размышления, делать умозаключения и выводы;</w:t>
      </w:r>
    </w:p>
    <w:p w:rsidR="00DF67BC" w:rsidRPr="00E30939" w:rsidRDefault="00DF67BC" w:rsidP="00DF67BC">
      <w:pPr>
        <w:numPr>
          <w:ilvl w:val="0"/>
          <w:numId w:val="2"/>
        </w:numPr>
        <w:rPr>
          <w:sz w:val="28"/>
          <w:szCs w:val="28"/>
        </w:rPr>
      </w:pPr>
      <w:r w:rsidRPr="00E30939">
        <w:rPr>
          <w:sz w:val="28"/>
          <w:szCs w:val="28"/>
        </w:rPr>
        <w:t>Умение соблюдать заданную форму изложения (доклад, эссе, другое);</w:t>
      </w:r>
    </w:p>
    <w:p w:rsidR="00DF67BC" w:rsidRPr="00E30939" w:rsidRDefault="00DF67BC" w:rsidP="00DF67BC">
      <w:pPr>
        <w:numPr>
          <w:ilvl w:val="0"/>
          <w:numId w:val="2"/>
        </w:numPr>
        <w:rPr>
          <w:sz w:val="28"/>
          <w:szCs w:val="28"/>
        </w:rPr>
      </w:pPr>
      <w:r w:rsidRPr="00E30939">
        <w:rPr>
          <w:sz w:val="28"/>
          <w:szCs w:val="28"/>
        </w:rPr>
        <w:lastRenderedPageBreak/>
        <w:t xml:space="preserve">Умение вести научную дискуссию, очень хорошо </w:t>
      </w:r>
      <w:proofErr w:type="gramStart"/>
      <w:r w:rsidRPr="00E30939">
        <w:rPr>
          <w:sz w:val="28"/>
          <w:szCs w:val="28"/>
        </w:rPr>
        <w:t>подготовлен</w:t>
      </w:r>
      <w:proofErr w:type="gramEnd"/>
      <w:r w:rsidRPr="00E30939">
        <w:rPr>
          <w:sz w:val="28"/>
          <w:szCs w:val="28"/>
        </w:rPr>
        <w:t xml:space="preserve"> к дискуссии, свободно владеет материалом, привлеченным из различных источников для аргументации отстаиваемых положений, использует различные приемы доказательства и опровержения;</w:t>
      </w:r>
    </w:p>
    <w:p w:rsidR="00DF67BC" w:rsidRPr="00E30939" w:rsidRDefault="00DF67BC" w:rsidP="00DF67BC">
      <w:pPr>
        <w:numPr>
          <w:ilvl w:val="0"/>
          <w:numId w:val="2"/>
        </w:numPr>
        <w:rPr>
          <w:sz w:val="28"/>
          <w:szCs w:val="28"/>
        </w:rPr>
      </w:pPr>
      <w:r w:rsidRPr="00E30939">
        <w:rPr>
          <w:sz w:val="28"/>
          <w:szCs w:val="28"/>
        </w:rPr>
        <w:t>Умение пользоваться ресурсами глобальной сети (интернет).</w:t>
      </w:r>
    </w:p>
    <w:p w:rsidR="00DF67BC" w:rsidRDefault="00DF67BC" w:rsidP="00DF67B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67BC" w:rsidRPr="00E30939" w:rsidRDefault="00DF67BC" w:rsidP="00DF67B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E30939">
        <w:rPr>
          <w:rFonts w:ascii="Times New Roman" w:hAnsi="Times New Roman"/>
          <w:b/>
          <w:bCs/>
          <w:sz w:val="28"/>
          <w:szCs w:val="28"/>
          <w:lang w:val="ru-RU"/>
        </w:rPr>
        <w:t>Участие в тематических семинарах в формате круглого стола</w:t>
      </w:r>
    </w:p>
    <w:p w:rsidR="00DF67BC" w:rsidRPr="00E30939" w:rsidRDefault="00DF67BC" w:rsidP="00DF67B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E30939">
        <w:rPr>
          <w:rFonts w:ascii="Times New Roman" w:hAnsi="Times New Roman"/>
          <w:bCs/>
          <w:i/>
          <w:sz w:val="28"/>
          <w:szCs w:val="28"/>
          <w:lang w:val="ru-RU"/>
        </w:rPr>
        <w:t>Критерии оценивания:</w:t>
      </w:r>
    </w:p>
    <w:p w:rsidR="00DF67BC" w:rsidRPr="00E30939" w:rsidRDefault="00DF67BC" w:rsidP="00DF67BC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30939">
        <w:rPr>
          <w:sz w:val="28"/>
          <w:szCs w:val="28"/>
        </w:rPr>
        <w:t>знание фактического материала;</w:t>
      </w:r>
    </w:p>
    <w:p w:rsidR="00DF67BC" w:rsidRPr="00E30939" w:rsidRDefault="00DF67BC" w:rsidP="00DF67BC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30939">
        <w:rPr>
          <w:sz w:val="28"/>
          <w:szCs w:val="28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доказательств);</w:t>
      </w:r>
    </w:p>
    <w:p w:rsidR="00DF67BC" w:rsidRPr="00E30939" w:rsidRDefault="00DF67BC" w:rsidP="00DF67BC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30939">
        <w:rPr>
          <w:sz w:val="28"/>
          <w:szCs w:val="28"/>
        </w:rPr>
        <w:t>убедительность выводов, способность к обобщению;</w:t>
      </w:r>
    </w:p>
    <w:p w:rsidR="00DF67BC" w:rsidRPr="00E30939" w:rsidRDefault="00DF67BC" w:rsidP="00DF67BC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30939">
        <w:rPr>
          <w:sz w:val="28"/>
          <w:szCs w:val="28"/>
        </w:rPr>
        <w:t xml:space="preserve">широта кругозора автора, наличие знаний интегрированного характера, </w:t>
      </w:r>
    </w:p>
    <w:p w:rsidR="00DF67BC" w:rsidRPr="00E30939" w:rsidRDefault="00DF67BC" w:rsidP="00DF67BC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30939">
        <w:rPr>
          <w:sz w:val="28"/>
          <w:szCs w:val="28"/>
        </w:rPr>
        <w:t>владение аудиторией, коммуникативные и ораторские способности;</w:t>
      </w:r>
    </w:p>
    <w:p w:rsidR="00DF67BC" w:rsidRPr="00E30939" w:rsidRDefault="00DF67BC" w:rsidP="00DF67BC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30939">
        <w:rPr>
          <w:sz w:val="28"/>
          <w:szCs w:val="28"/>
        </w:rPr>
        <w:t>наличие наглядного материала;</w:t>
      </w:r>
    </w:p>
    <w:p w:rsidR="00DF67BC" w:rsidRPr="00E30939" w:rsidRDefault="00DF67BC" w:rsidP="00DF67BC">
      <w:pPr>
        <w:numPr>
          <w:ilvl w:val="0"/>
          <w:numId w:val="4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30939">
        <w:rPr>
          <w:sz w:val="28"/>
          <w:szCs w:val="28"/>
        </w:rPr>
        <w:t>способность ведения толерантного диалога</w:t>
      </w:r>
    </w:p>
    <w:p w:rsidR="00DF67BC" w:rsidRPr="009419A3" w:rsidRDefault="00DF67BC" w:rsidP="00DF67BC">
      <w:pPr>
        <w:rPr>
          <w:sz w:val="28"/>
          <w:szCs w:val="28"/>
          <w:highlight w:val="yellow"/>
        </w:rPr>
      </w:pPr>
    </w:p>
    <w:p w:rsidR="00DF67BC" w:rsidRDefault="00DF67BC" w:rsidP="00DF67BC">
      <w:pPr>
        <w:spacing w:line="360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01B18">
        <w:rPr>
          <w:rFonts w:eastAsia="Calibri"/>
          <w:b/>
          <w:sz w:val="28"/>
          <w:szCs w:val="28"/>
          <w:lang w:eastAsia="en-US"/>
        </w:rPr>
        <w:t xml:space="preserve">Оценочные средства </w:t>
      </w:r>
      <w:r>
        <w:rPr>
          <w:rFonts w:eastAsia="Calibri"/>
          <w:b/>
          <w:sz w:val="28"/>
          <w:szCs w:val="28"/>
          <w:lang w:eastAsia="en-US"/>
        </w:rPr>
        <w:t>промежуточной аттестации</w:t>
      </w:r>
    </w:p>
    <w:p w:rsidR="00DF67BC" w:rsidRDefault="00DF67BC" w:rsidP="00DF67BC">
      <w:pPr>
        <w:spacing w:line="360" w:lineRule="auto"/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Вопросы к зачету:</w:t>
      </w:r>
    </w:p>
    <w:p w:rsidR="00DF67BC" w:rsidRDefault="00DF67BC" w:rsidP="00DF67BC">
      <w:pPr>
        <w:numPr>
          <w:ilvl w:val="0"/>
          <w:numId w:val="7"/>
        </w:numPr>
        <w:rPr>
          <w:sz w:val="28"/>
          <w:szCs w:val="28"/>
          <w:lang w:eastAsia="ar-SA"/>
        </w:rPr>
      </w:pPr>
      <w:r w:rsidRPr="0057611D">
        <w:rPr>
          <w:sz w:val="28"/>
          <w:szCs w:val="28"/>
          <w:lang w:eastAsia="ar-SA"/>
        </w:rPr>
        <w:t>Патриотизм с т</w:t>
      </w:r>
      <w:r>
        <w:rPr>
          <w:sz w:val="28"/>
          <w:szCs w:val="28"/>
          <w:lang w:eastAsia="ar-SA"/>
        </w:rPr>
        <w:t>очки зрения установлений ислама</w:t>
      </w:r>
      <w:r w:rsidRPr="0057611D">
        <w:rPr>
          <w:sz w:val="28"/>
          <w:szCs w:val="28"/>
          <w:lang w:eastAsia="ar-SA"/>
        </w:rPr>
        <w:t>.</w:t>
      </w:r>
    </w:p>
    <w:p w:rsidR="00DF67BC" w:rsidRDefault="00DF67BC" w:rsidP="00DF67BC">
      <w:pPr>
        <w:numPr>
          <w:ilvl w:val="0"/>
          <w:numId w:val="7"/>
        </w:num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Pr="00A34C94">
        <w:rPr>
          <w:rFonts w:eastAsia="Calibri"/>
          <w:bCs/>
          <w:sz w:val="28"/>
          <w:szCs w:val="28"/>
          <w:lang w:eastAsia="en-US"/>
        </w:rPr>
        <w:t>рава человека и гражданина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DF67BC" w:rsidRPr="0057611D" w:rsidRDefault="00DF67BC" w:rsidP="00DF67BC">
      <w:pPr>
        <w:numPr>
          <w:ilvl w:val="0"/>
          <w:numId w:val="7"/>
        </w:num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</w:t>
      </w:r>
      <w:r w:rsidRPr="005160D3">
        <w:rPr>
          <w:rFonts w:eastAsia="Calibri"/>
          <w:bCs/>
          <w:sz w:val="28"/>
          <w:szCs w:val="28"/>
          <w:lang w:eastAsia="en-US"/>
        </w:rPr>
        <w:t>имволы государства</w:t>
      </w:r>
      <w:r>
        <w:rPr>
          <w:rFonts w:eastAsia="Calibri"/>
          <w:bCs/>
          <w:sz w:val="28"/>
          <w:szCs w:val="28"/>
          <w:lang w:eastAsia="en-US"/>
        </w:rPr>
        <w:t xml:space="preserve"> РФ</w:t>
      </w:r>
      <w:r w:rsidRPr="005160D3">
        <w:rPr>
          <w:rFonts w:eastAsia="Calibri"/>
          <w:bCs/>
          <w:sz w:val="28"/>
          <w:szCs w:val="28"/>
          <w:lang w:eastAsia="en-US"/>
        </w:rPr>
        <w:t xml:space="preserve"> (герб, флаг, гимн).</w:t>
      </w:r>
    </w:p>
    <w:p w:rsidR="00DF67BC" w:rsidRPr="00C3685A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Гражданские права и обязанностимусульманина.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Гражданство в исламской мысли. 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Гражданская идентичность.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Гражданские связи   в Исламе.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Взаимодействие и сотрудничество мусульман с </w:t>
      </w:r>
      <w:proofErr w:type="spellStart"/>
      <w:r w:rsidRPr="00C3685A">
        <w:rPr>
          <w:rFonts w:eastAsia="Calibri"/>
          <w:bCs/>
          <w:sz w:val="28"/>
          <w:szCs w:val="28"/>
          <w:lang w:eastAsia="en-US"/>
        </w:rPr>
        <w:t>немусульманами</w:t>
      </w:r>
      <w:proofErr w:type="spellEnd"/>
      <w:r w:rsidRPr="00C3685A">
        <w:rPr>
          <w:rFonts w:eastAsia="Calibri"/>
          <w:bCs/>
          <w:sz w:val="28"/>
          <w:szCs w:val="28"/>
          <w:lang w:eastAsia="en-US"/>
        </w:rPr>
        <w:t xml:space="preserve">, вне зависимости от его религии.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Упоминание различных народов и общин в Коране</w:t>
      </w:r>
      <w:proofErr w:type="gramStart"/>
      <w:r w:rsidRPr="00C3685A">
        <w:rPr>
          <w:rFonts w:eastAsia="Calibri"/>
          <w:bCs/>
          <w:sz w:val="28"/>
          <w:szCs w:val="28"/>
          <w:lang w:eastAsia="en-US"/>
        </w:rPr>
        <w:t xml:space="preserve"> .</w:t>
      </w:r>
      <w:proofErr w:type="gramEnd"/>
    </w:p>
    <w:p w:rsidR="00DF67BC" w:rsidRPr="00C3685A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Запрет на стремление к </w:t>
      </w:r>
      <w:proofErr w:type="spellStart"/>
      <w:r w:rsidRPr="00C3685A">
        <w:rPr>
          <w:rFonts w:eastAsia="Calibri"/>
          <w:bCs/>
          <w:sz w:val="28"/>
          <w:szCs w:val="28"/>
          <w:lang w:eastAsia="en-US"/>
        </w:rPr>
        <w:t>глобали</w:t>
      </w:r>
      <w:r>
        <w:rPr>
          <w:rFonts w:eastAsia="Calibri"/>
          <w:bCs/>
          <w:sz w:val="28"/>
          <w:szCs w:val="28"/>
          <w:lang w:eastAsia="en-US"/>
        </w:rPr>
        <w:t>стской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унификации всех народов.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Миграционные процессы на пространстве России.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Обязанности мусульман в российском обществе.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Государственный закон как общественный договор достижения мира между людьми и между народами.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Отсутствие права у  мусульман на попытки насильственного изменения государственного строя.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Отсутствие в Коране понятия халифата как государственного образования.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Роль </w:t>
      </w:r>
      <w:proofErr w:type="spellStart"/>
      <w:r w:rsidRPr="00C3685A">
        <w:rPr>
          <w:rFonts w:eastAsia="Calibri"/>
          <w:bCs/>
          <w:sz w:val="28"/>
          <w:szCs w:val="28"/>
          <w:lang w:eastAsia="en-US"/>
        </w:rPr>
        <w:t>Мединского</w:t>
      </w:r>
      <w:proofErr w:type="spellEnd"/>
      <w:r w:rsidRPr="00C3685A">
        <w:rPr>
          <w:rFonts w:eastAsia="Calibri"/>
          <w:bCs/>
          <w:sz w:val="28"/>
          <w:szCs w:val="28"/>
          <w:lang w:eastAsia="en-US"/>
        </w:rPr>
        <w:t xml:space="preserve"> договора для современности. </w:t>
      </w:r>
    </w:p>
    <w:p w:rsidR="00DF67BC" w:rsidRPr="00C3685A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Отношение мусульман к власти и к закону в немусульманском государстве.</w:t>
      </w:r>
    </w:p>
    <w:p w:rsidR="00DF67BC" w:rsidRPr="00C3685A" w:rsidRDefault="00DF67BC" w:rsidP="00DF67BC">
      <w:pPr>
        <w:numPr>
          <w:ilvl w:val="0"/>
          <w:numId w:val="7"/>
        </w:numPr>
        <w:rPr>
          <w:rFonts w:eastAsia="Calibri"/>
          <w:bCs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Место и роль человека в историческом процессе и в политической организации общества.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Мусульмане  во время Первой мировой войны.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lastRenderedPageBreak/>
        <w:t>Мусульмане во время Отечественной вой</w:t>
      </w:r>
      <w:r>
        <w:rPr>
          <w:rFonts w:eastAsia="Calibri"/>
          <w:bCs/>
          <w:sz w:val="28"/>
          <w:szCs w:val="28"/>
          <w:lang w:eastAsia="en-US"/>
        </w:rPr>
        <w:t>не 1812 гг.</w:t>
      </w:r>
    </w:p>
    <w:p w:rsidR="00DF67BC" w:rsidRPr="00C3685A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>Мусульмане в  период русск</w:t>
      </w:r>
      <w:r>
        <w:rPr>
          <w:rFonts w:eastAsia="Calibri"/>
          <w:bCs/>
          <w:sz w:val="28"/>
          <w:szCs w:val="28"/>
          <w:lang w:eastAsia="en-US"/>
        </w:rPr>
        <w:t>о-японской войны 1904 – 1905 гг.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Мусульмане  в годы Великой Отечественной войны. Герои Советского Союза.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Опыт подготовки исламских военных кадров в России.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Исламский принцип мирного сосуществования верующих и неверующих.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Отношение мусульман к иудеям и христианам.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C3685A">
        <w:rPr>
          <w:rFonts w:eastAsia="Calibri"/>
          <w:bCs/>
          <w:sz w:val="28"/>
          <w:szCs w:val="28"/>
          <w:lang w:eastAsia="en-US"/>
        </w:rPr>
        <w:t xml:space="preserve">Способы нахождения согласия между религиозным и нерелигиозным типами поведения в рамках единого населенного пункта, города, страны, сообщества наций.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44B28">
        <w:rPr>
          <w:rFonts w:eastAsia="Calibri"/>
          <w:bCs/>
          <w:sz w:val="28"/>
          <w:szCs w:val="28"/>
          <w:lang w:eastAsia="en-US"/>
        </w:rPr>
        <w:t>Категорический запрет   в Исламе  на совершение террористических актов против мирного населения.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44B28">
        <w:rPr>
          <w:rFonts w:eastAsia="Calibri"/>
          <w:bCs/>
          <w:sz w:val="28"/>
          <w:szCs w:val="28"/>
          <w:lang w:eastAsia="en-US"/>
        </w:rPr>
        <w:t xml:space="preserve">Категорический запрет на притеснение и угнетение представителей иных конфессий и культур. 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44B28">
        <w:rPr>
          <w:rFonts w:eastAsia="Calibri"/>
          <w:bCs/>
          <w:sz w:val="28"/>
          <w:szCs w:val="28"/>
          <w:lang w:eastAsia="en-US"/>
        </w:rPr>
        <w:t>Социальное служение в Исламе.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44B28">
        <w:rPr>
          <w:rFonts w:eastAsia="Calibri"/>
          <w:bCs/>
          <w:sz w:val="28"/>
          <w:szCs w:val="28"/>
          <w:lang w:eastAsia="en-US"/>
        </w:rPr>
        <w:t>Благотворительность в Исламе.</w:t>
      </w:r>
    </w:p>
    <w:p w:rsidR="00DF67BC" w:rsidRPr="00744B28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44B28">
        <w:rPr>
          <w:rFonts w:eastAsia="Calibri"/>
          <w:bCs/>
          <w:sz w:val="28"/>
          <w:szCs w:val="28"/>
          <w:lang w:eastAsia="en-US"/>
        </w:rPr>
        <w:t>Организация нравственно здорового досуга для семей, детей и молодежи.</w:t>
      </w:r>
    </w:p>
    <w:p w:rsidR="00DF67BC" w:rsidRPr="00744B28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44B28">
        <w:rPr>
          <w:rFonts w:eastAsia="Calibri"/>
          <w:sz w:val="28"/>
          <w:szCs w:val="28"/>
          <w:lang w:eastAsia="en-US"/>
        </w:rPr>
        <w:t>Традиции и культурные особенности мусульманских народов, проживающих на территории РФ</w:t>
      </w:r>
    </w:p>
    <w:p w:rsidR="00DF67BC" w:rsidRDefault="00DF67BC" w:rsidP="00DF67BC">
      <w:pPr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44B28">
        <w:rPr>
          <w:rFonts w:eastAsia="Calibri"/>
          <w:bCs/>
          <w:sz w:val="28"/>
          <w:szCs w:val="28"/>
          <w:lang w:eastAsia="en-US"/>
        </w:rPr>
        <w:t xml:space="preserve">Основные направления межрелигиозного сотрудничества в России. </w:t>
      </w:r>
    </w:p>
    <w:p w:rsidR="00DF67BC" w:rsidRPr="00744B28" w:rsidRDefault="00DF67BC" w:rsidP="00DF67BC">
      <w:pPr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744B28">
        <w:rPr>
          <w:rFonts w:eastAsia="Calibri"/>
          <w:bCs/>
          <w:sz w:val="28"/>
          <w:szCs w:val="28"/>
          <w:lang w:eastAsia="en-US"/>
        </w:rPr>
        <w:t>Религиозные канонические обоснования толерантных взаимоотношений людей различных убеждений.</w:t>
      </w:r>
    </w:p>
    <w:p w:rsidR="00DF67BC" w:rsidRPr="00744B28" w:rsidRDefault="00DF67BC" w:rsidP="00DF67BC">
      <w:pPr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 w:rsidRPr="00744B28">
        <w:rPr>
          <w:rFonts w:eastAsia="Calibri"/>
          <w:bCs/>
          <w:sz w:val="28"/>
          <w:szCs w:val="28"/>
          <w:lang w:eastAsia="en-US"/>
        </w:rPr>
        <w:t>Особенности речевого этикета с представителями различных социальных групп.</w:t>
      </w:r>
    </w:p>
    <w:p w:rsidR="00DF67BC" w:rsidRDefault="00DF67BC" w:rsidP="00DF67B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F67BC" w:rsidRPr="00F01B18" w:rsidRDefault="00DF67BC" w:rsidP="00DF67BC">
      <w:pPr>
        <w:spacing w:line="360" w:lineRule="auto"/>
        <w:ind w:firstLine="567"/>
        <w:rPr>
          <w:sz w:val="28"/>
          <w:szCs w:val="28"/>
        </w:rPr>
      </w:pPr>
    </w:p>
    <w:p w:rsidR="0086153E" w:rsidRDefault="0086153E"/>
    <w:sectPr w:rsidR="0086153E" w:rsidSect="0071791A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D1D"/>
    <w:multiLevelType w:val="multilevel"/>
    <w:tmpl w:val="5464D7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D0059"/>
    <w:multiLevelType w:val="hybridMultilevel"/>
    <w:tmpl w:val="F0CA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26FA3"/>
    <w:multiLevelType w:val="hybridMultilevel"/>
    <w:tmpl w:val="22D6B27C"/>
    <w:lvl w:ilvl="0" w:tplc="1DB40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BE4B62"/>
    <w:multiLevelType w:val="hybridMultilevel"/>
    <w:tmpl w:val="7820CC28"/>
    <w:lvl w:ilvl="0" w:tplc="C5804D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B86BB1"/>
    <w:multiLevelType w:val="hybridMultilevel"/>
    <w:tmpl w:val="813A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C5BC7"/>
    <w:multiLevelType w:val="hybridMultilevel"/>
    <w:tmpl w:val="613C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E7688"/>
    <w:multiLevelType w:val="hybridMultilevel"/>
    <w:tmpl w:val="2B42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D69CC"/>
    <w:multiLevelType w:val="hybridMultilevel"/>
    <w:tmpl w:val="7E0C0150"/>
    <w:lvl w:ilvl="0" w:tplc="056C418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671"/>
    <w:rsid w:val="00012CD4"/>
    <w:rsid w:val="00016954"/>
    <w:rsid w:val="00017CEC"/>
    <w:rsid w:val="000227A2"/>
    <w:rsid w:val="00056F7D"/>
    <w:rsid w:val="00066DC8"/>
    <w:rsid w:val="00083AAF"/>
    <w:rsid w:val="000859BF"/>
    <w:rsid w:val="000A4C66"/>
    <w:rsid w:val="000B7CED"/>
    <w:rsid w:val="000C6C8F"/>
    <w:rsid w:val="00113A67"/>
    <w:rsid w:val="00115420"/>
    <w:rsid w:val="00120A0E"/>
    <w:rsid w:val="00132FF3"/>
    <w:rsid w:val="0014155C"/>
    <w:rsid w:val="00151DC4"/>
    <w:rsid w:val="001730E5"/>
    <w:rsid w:val="0017562E"/>
    <w:rsid w:val="00182724"/>
    <w:rsid w:val="00184755"/>
    <w:rsid w:val="001930BA"/>
    <w:rsid w:val="001975F2"/>
    <w:rsid w:val="001A75A2"/>
    <w:rsid w:val="001B6DE2"/>
    <w:rsid w:val="001C457F"/>
    <w:rsid w:val="001D17F9"/>
    <w:rsid w:val="001F1F37"/>
    <w:rsid w:val="00257D26"/>
    <w:rsid w:val="00266E92"/>
    <w:rsid w:val="002F629B"/>
    <w:rsid w:val="003019D6"/>
    <w:rsid w:val="003075BE"/>
    <w:rsid w:val="00321A75"/>
    <w:rsid w:val="00356EAB"/>
    <w:rsid w:val="0036038C"/>
    <w:rsid w:val="003655B0"/>
    <w:rsid w:val="00372ECE"/>
    <w:rsid w:val="00392437"/>
    <w:rsid w:val="003A5C04"/>
    <w:rsid w:val="003B6AF2"/>
    <w:rsid w:val="003C0DCE"/>
    <w:rsid w:val="003C4F7E"/>
    <w:rsid w:val="003D0190"/>
    <w:rsid w:val="003F304C"/>
    <w:rsid w:val="00430062"/>
    <w:rsid w:val="0044357B"/>
    <w:rsid w:val="00452E94"/>
    <w:rsid w:val="00481EE1"/>
    <w:rsid w:val="004B7F81"/>
    <w:rsid w:val="004C2F25"/>
    <w:rsid w:val="004C4E8F"/>
    <w:rsid w:val="004C72AD"/>
    <w:rsid w:val="004D680B"/>
    <w:rsid w:val="004E2926"/>
    <w:rsid w:val="004F754D"/>
    <w:rsid w:val="005136F4"/>
    <w:rsid w:val="00516EF0"/>
    <w:rsid w:val="00532643"/>
    <w:rsid w:val="00541504"/>
    <w:rsid w:val="00550C77"/>
    <w:rsid w:val="00552FEC"/>
    <w:rsid w:val="00592F42"/>
    <w:rsid w:val="005A64B4"/>
    <w:rsid w:val="005B4899"/>
    <w:rsid w:val="005B64AA"/>
    <w:rsid w:val="005F663A"/>
    <w:rsid w:val="00653C00"/>
    <w:rsid w:val="00671E4B"/>
    <w:rsid w:val="006821CE"/>
    <w:rsid w:val="006938E2"/>
    <w:rsid w:val="006A58FC"/>
    <w:rsid w:val="006C542E"/>
    <w:rsid w:val="006D786E"/>
    <w:rsid w:val="0071791A"/>
    <w:rsid w:val="00720E96"/>
    <w:rsid w:val="00742671"/>
    <w:rsid w:val="00742808"/>
    <w:rsid w:val="007512BC"/>
    <w:rsid w:val="0075274F"/>
    <w:rsid w:val="007B2FCE"/>
    <w:rsid w:val="007F0861"/>
    <w:rsid w:val="007F6A91"/>
    <w:rsid w:val="00804DD9"/>
    <w:rsid w:val="0083528A"/>
    <w:rsid w:val="00843A88"/>
    <w:rsid w:val="0086153E"/>
    <w:rsid w:val="00864A14"/>
    <w:rsid w:val="0087255C"/>
    <w:rsid w:val="00886668"/>
    <w:rsid w:val="00894B61"/>
    <w:rsid w:val="008C290E"/>
    <w:rsid w:val="008C6B11"/>
    <w:rsid w:val="008D4194"/>
    <w:rsid w:val="008E0A26"/>
    <w:rsid w:val="008E7742"/>
    <w:rsid w:val="008F0132"/>
    <w:rsid w:val="008F4F4A"/>
    <w:rsid w:val="00901B84"/>
    <w:rsid w:val="009031A6"/>
    <w:rsid w:val="009223AA"/>
    <w:rsid w:val="009302CA"/>
    <w:rsid w:val="00952C79"/>
    <w:rsid w:val="0096232A"/>
    <w:rsid w:val="00981F60"/>
    <w:rsid w:val="009838AB"/>
    <w:rsid w:val="00983BA1"/>
    <w:rsid w:val="009B468D"/>
    <w:rsid w:val="009E5F37"/>
    <w:rsid w:val="009F4127"/>
    <w:rsid w:val="00A36752"/>
    <w:rsid w:val="00A36AFE"/>
    <w:rsid w:val="00A52023"/>
    <w:rsid w:val="00A72649"/>
    <w:rsid w:val="00A81EA0"/>
    <w:rsid w:val="00A93853"/>
    <w:rsid w:val="00AB09C3"/>
    <w:rsid w:val="00AF0796"/>
    <w:rsid w:val="00B0160F"/>
    <w:rsid w:val="00B24343"/>
    <w:rsid w:val="00B53F5E"/>
    <w:rsid w:val="00B6238D"/>
    <w:rsid w:val="00B752EF"/>
    <w:rsid w:val="00BA4358"/>
    <w:rsid w:val="00C03A0F"/>
    <w:rsid w:val="00C0553B"/>
    <w:rsid w:val="00C5348F"/>
    <w:rsid w:val="00C63264"/>
    <w:rsid w:val="00C63DF8"/>
    <w:rsid w:val="00C77228"/>
    <w:rsid w:val="00C911F4"/>
    <w:rsid w:val="00D040FF"/>
    <w:rsid w:val="00D566FE"/>
    <w:rsid w:val="00D601DA"/>
    <w:rsid w:val="00D84B7D"/>
    <w:rsid w:val="00D851AD"/>
    <w:rsid w:val="00D91883"/>
    <w:rsid w:val="00DA7CEC"/>
    <w:rsid w:val="00DB7538"/>
    <w:rsid w:val="00DE0F1C"/>
    <w:rsid w:val="00DF67BC"/>
    <w:rsid w:val="00E0371F"/>
    <w:rsid w:val="00E63ADD"/>
    <w:rsid w:val="00EA52ED"/>
    <w:rsid w:val="00ED31FB"/>
    <w:rsid w:val="00F2183E"/>
    <w:rsid w:val="00F45F4F"/>
    <w:rsid w:val="00F46F05"/>
    <w:rsid w:val="00F52868"/>
    <w:rsid w:val="00F55E13"/>
    <w:rsid w:val="00F60DFC"/>
    <w:rsid w:val="00FA5D15"/>
    <w:rsid w:val="00FA6CD5"/>
    <w:rsid w:val="00FD013B"/>
    <w:rsid w:val="00FD0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7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10"/>
    <w:basedOn w:val="a"/>
    <w:next w:val="a"/>
    <w:link w:val="11"/>
    <w:uiPriority w:val="99"/>
    <w:qFormat/>
    <w:rsid w:val="00DF67BC"/>
    <w:pPr>
      <w:suppressAutoHyphens/>
      <w:ind w:left="709"/>
      <w:jc w:val="center"/>
    </w:pPr>
    <w:rPr>
      <w:rFonts w:ascii="Arial" w:hAnsi="Arial"/>
      <w:sz w:val="28"/>
      <w:lang w:eastAsia="ar-SA"/>
    </w:rPr>
  </w:style>
  <w:style w:type="character" w:customStyle="1" w:styleId="a4">
    <w:name w:val="Название Знак"/>
    <w:basedOn w:val="a0"/>
    <w:uiPriority w:val="10"/>
    <w:rsid w:val="00DF6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aliases w:val="Знак10 Знак"/>
    <w:link w:val="a3"/>
    <w:uiPriority w:val="99"/>
    <w:rsid w:val="00DF67BC"/>
    <w:rPr>
      <w:rFonts w:ascii="Arial" w:eastAsia="Times New Roman" w:hAnsi="Arial" w:cs="Times New Roman"/>
      <w:sz w:val="28"/>
      <w:szCs w:val="24"/>
      <w:lang w:eastAsia="ar-SA"/>
    </w:rPr>
  </w:style>
  <w:style w:type="paragraph" w:styleId="a5">
    <w:name w:val="Body Text"/>
    <w:basedOn w:val="a"/>
    <w:link w:val="a6"/>
    <w:uiPriority w:val="99"/>
    <w:rsid w:val="00DF67BC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DF67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Основной текст.Основной текст Знак"/>
    <w:basedOn w:val="a"/>
    <w:uiPriority w:val="99"/>
    <w:rsid w:val="00DF67BC"/>
    <w:pPr>
      <w:spacing w:after="120"/>
    </w:pPr>
  </w:style>
  <w:style w:type="paragraph" w:styleId="a8">
    <w:name w:val="No Spacing"/>
    <w:link w:val="a9"/>
    <w:uiPriority w:val="99"/>
    <w:qFormat/>
    <w:rsid w:val="00DF67BC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9">
    <w:name w:val="Без интервала Знак"/>
    <w:link w:val="a8"/>
    <w:uiPriority w:val="99"/>
    <w:locked/>
    <w:rsid w:val="00DF67BC"/>
    <w:rPr>
      <w:rFonts w:ascii="Calibri" w:eastAsia="Times New Roman" w:hAnsi="Calibri" w:cs="Arial"/>
    </w:rPr>
  </w:style>
  <w:style w:type="paragraph" w:customStyle="1" w:styleId="12">
    <w:name w:val="Абзац списка1"/>
    <w:basedOn w:val="a"/>
    <w:rsid w:val="00DF67BC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a">
    <w:name w:val="List Paragraph"/>
    <w:basedOn w:val="a"/>
    <w:uiPriority w:val="34"/>
    <w:qFormat/>
    <w:rsid w:val="00C055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7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894B61"/>
    <w:rPr>
      <w:i/>
      <w:iCs/>
    </w:rPr>
  </w:style>
  <w:style w:type="character" w:styleId="ac">
    <w:name w:val="Hyperlink"/>
    <w:basedOn w:val="a0"/>
    <w:uiPriority w:val="99"/>
    <w:semiHidden/>
    <w:unhideWhenUsed/>
    <w:rsid w:val="00894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7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10"/>
    <w:basedOn w:val="a"/>
    <w:next w:val="a"/>
    <w:link w:val="11"/>
    <w:uiPriority w:val="99"/>
    <w:qFormat/>
    <w:rsid w:val="00DF67BC"/>
    <w:pPr>
      <w:suppressAutoHyphens/>
      <w:ind w:left="709"/>
      <w:jc w:val="center"/>
    </w:pPr>
    <w:rPr>
      <w:rFonts w:ascii="Arial" w:hAnsi="Arial"/>
      <w:sz w:val="28"/>
      <w:lang w:eastAsia="ar-SA"/>
    </w:rPr>
  </w:style>
  <w:style w:type="character" w:customStyle="1" w:styleId="a4">
    <w:name w:val="Название Знак"/>
    <w:basedOn w:val="a0"/>
    <w:uiPriority w:val="10"/>
    <w:rsid w:val="00DF6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aliases w:val="Знак10 Знак"/>
    <w:link w:val="a3"/>
    <w:uiPriority w:val="99"/>
    <w:rsid w:val="00DF67BC"/>
    <w:rPr>
      <w:rFonts w:ascii="Arial" w:eastAsia="Times New Roman" w:hAnsi="Arial" w:cs="Times New Roman"/>
      <w:sz w:val="28"/>
      <w:szCs w:val="24"/>
      <w:lang w:eastAsia="ar-SA"/>
    </w:rPr>
  </w:style>
  <w:style w:type="paragraph" w:styleId="a5">
    <w:name w:val="Body Text"/>
    <w:basedOn w:val="a"/>
    <w:link w:val="a6"/>
    <w:uiPriority w:val="99"/>
    <w:rsid w:val="00DF67BC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DF67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Основной текст.Основной текст Знак"/>
    <w:basedOn w:val="a"/>
    <w:uiPriority w:val="99"/>
    <w:rsid w:val="00DF67BC"/>
    <w:pPr>
      <w:spacing w:after="120"/>
    </w:pPr>
  </w:style>
  <w:style w:type="paragraph" w:styleId="a8">
    <w:name w:val="No Spacing"/>
    <w:link w:val="a9"/>
    <w:uiPriority w:val="99"/>
    <w:qFormat/>
    <w:rsid w:val="00DF67BC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9">
    <w:name w:val="Без интервала Знак"/>
    <w:link w:val="a8"/>
    <w:uiPriority w:val="99"/>
    <w:locked/>
    <w:rsid w:val="00DF67BC"/>
    <w:rPr>
      <w:rFonts w:ascii="Calibri" w:eastAsia="Times New Roman" w:hAnsi="Calibri" w:cs="Arial"/>
    </w:rPr>
  </w:style>
  <w:style w:type="paragraph" w:customStyle="1" w:styleId="12">
    <w:name w:val="Абзац списка1"/>
    <w:basedOn w:val="a"/>
    <w:rsid w:val="00DF67BC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a">
    <w:name w:val="List Paragraph"/>
    <w:basedOn w:val="a"/>
    <w:uiPriority w:val="34"/>
    <w:qFormat/>
    <w:rsid w:val="00C055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7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894B61"/>
    <w:rPr>
      <w:i/>
      <w:iCs/>
    </w:rPr>
  </w:style>
  <w:style w:type="character" w:styleId="ac">
    <w:name w:val="Hyperlink"/>
    <w:basedOn w:val="a0"/>
    <w:uiPriority w:val="99"/>
    <w:semiHidden/>
    <w:unhideWhenUsed/>
    <w:rsid w:val="00894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s.ru/index.php?page_id=1195&amp;id=4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ras.ru/index.php?page_id=538&amp;id=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sras.ru/index.php?page_id=538&amp;id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14C7-6F2B-40DE-A90F-60C6CFD3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User 1</cp:lastModifiedBy>
  <cp:revision>12</cp:revision>
  <dcterms:created xsi:type="dcterms:W3CDTF">2019-09-13T13:16:00Z</dcterms:created>
  <dcterms:modified xsi:type="dcterms:W3CDTF">2019-12-06T13:08:00Z</dcterms:modified>
</cp:coreProperties>
</file>