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2A" w:rsidRPr="00C737A7" w:rsidRDefault="00BB0C67" w:rsidP="00C737A7">
      <w:pPr>
        <w:spacing w:line="360" w:lineRule="auto"/>
        <w:ind w:left="35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 1\Desktop\Тикшерү.АУДИТ 2016-2017\2017-18.ОТЧЕТЫ НА МИНЮСТ\АЙЗАТКА ПОЧТАГА\Документы\№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Тикшерү.АУДИТ 2016-2017\2017-18.ОТЧЕТЫ НА МИНЮСТ\АЙЗАТКА ПОЧТАГА\Документы\№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37A7" w:rsidRDefault="00C737A7" w:rsidP="00801230">
      <w:pPr>
        <w:pStyle w:val="ConsPlusNormal"/>
        <w:widowControl/>
        <w:spacing w:line="360" w:lineRule="auto"/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737A7" w:rsidRDefault="00C737A7" w:rsidP="00801230">
      <w:pPr>
        <w:pStyle w:val="ConsPlusNormal"/>
        <w:widowControl/>
        <w:spacing w:line="360" w:lineRule="auto"/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01230" w:rsidRPr="00801230" w:rsidRDefault="00801230" w:rsidP="00801230">
      <w:pPr>
        <w:pStyle w:val="ConsPlusNormal"/>
        <w:widowControl/>
        <w:spacing w:line="360" w:lineRule="auto"/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801230">
        <w:rPr>
          <w:rFonts w:asciiTheme="majorBidi" w:hAnsiTheme="majorBidi" w:cstheme="majorBidi"/>
          <w:b/>
          <w:sz w:val="28"/>
          <w:szCs w:val="28"/>
        </w:rPr>
        <w:lastRenderedPageBreak/>
        <w:t>1. Общие положения</w:t>
      </w:r>
    </w:p>
    <w:p w:rsidR="00801230" w:rsidRPr="00801230" w:rsidRDefault="00801230" w:rsidP="00801230">
      <w:pPr>
        <w:pStyle w:val="ConsPlusNormal"/>
        <w:widowControl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801230" w:rsidRPr="00DC21D5" w:rsidRDefault="00801230" w:rsidP="00801230">
      <w:pPr>
        <w:spacing w:line="360" w:lineRule="auto"/>
        <w:ind w:left="357"/>
        <w:rPr>
          <w:rFonts w:asciiTheme="majorBidi" w:hAnsiTheme="majorBidi" w:cstheme="majorBidi"/>
          <w:bCs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 xml:space="preserve">1.1. Положение о рабочей программе </w:t>
      </w:r>
      <w:r w:rsidR="00FC2DD2">
        <w:rPr>
          <w:rFonts w:asciiTheme="majorBidi" w:hAnsiTheme="majorBidi" w:cstheme="majorBidi"/>
          <w:sz w:val="28"/>
          <w:szCs w:val="28"/>
        </w:rPr>
        <w:t xml:space="preserve">учебной </w:t>
      </w:r>
      <w:r w:rsidRPr="00801230">
        <w:rPr>
          <w:rFonts w:asciiTheme="majorBidi" w:hAnsiTheme="majorBidi" w:cstheme="majorBidi"/>
          <w:sz w:val="28"/>
          <w:szCs w:val="28"/>
        </w:rPr>
        <w:t xml:space="preserve">дисциплины, профессионального модуля  </w:t>
      </w:r>
      <w:r>
        <w:rPr>
          <w:rFonts w:asciiTheme="majorBidi" w:hAnsiTheme="majorBidi" w:cstheme="majorBidi"/>
          <w:sz w:val="28"/>
          <w:szCs w:val="28"/>
        </w:rPr>
        <w:t xml:space="preserve">в </w:t>
      </w:r>
      <w:r w:rsidRPr="00801230">
        <w:rPr>
          <w:rFonts w:asciiTheme="majorBidi" w:hAnsiTheme="majorBidi" w:cstheme="majorBidi"/>
          <w:bCs/>
          <w:sz w:val="28"/>
          <w:szCs w:val="28"/>
        </w:rPr>
        <w:t>Мусульманской религиозной орг</w:t>
      </w:r>
      <w:r w:rsidR="00DC21D5">
        <w:rPr>
          <w:rFonts w:asciiTheme="majorBidi" w:hAnsiTheme="majorBidi" w:cstheme="majorBidi"/>
          <w:bCs/>
          <w:sz w:val="28"/>
          <w:szCs w:val="28"/>
        </w:rPr>
        <w:t>анизации «Профессиональн</w:t>
      </w:r>
      <w:r w:rsidR="00B95347">
        <w:rPr>
          <w:rFonts w:asciiTheme="majorBidi" w:hAnsiTheme="majorBidi" w:cstheme="majorBidi"/>
          <w:bCs/>
          <w:sz w:val="28"/>
          <w:szCs w:val="28"/>
        </w:rPr>
        <w:t>ая</w:t>
      </w:r>
      <w:r w:rsidR="00DC21D5">
        <w:rPr>
          <w:rFonts w:asciiTheme="majorBidi" w:hAnsiTheme="majorBidi" w:cstheme="majorBidi"/>
          <w:bCs/>
          <w:sz w:val="28"/>
          <w:szCs w:val="28"/>
        </w:rPr>
        <w:t xml:space="preserve"> образовательн</w:t>
      </w:r>
      <w:r w:rsidR="00B95347">
        <w:rPr>
          <w:rFonts w:asciiTheme="majorBidi" w:hAnsiTheme="majorBidi" w:cstheme="majorBidi"/>
          <w:bCs/>
          <w:sz w:val="28"/>
          <w:szCs w:val="28"/>
        </w:rPr>
        <w:t>ая организация</w:t>
      </w:r>
      <w:r w:rsidR="00DC21D5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DC21D5" w:rsidRPr="00DC21D5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DC21D5">
        <w:rPr>
          <w:rFonts w:asciiTheme="majorBidi" w:hAnsiTheme="majorBidi" w:cstheme="majorBidi"/>
          <w:bCs/>
          <w:sz w:val="28"/>
          <w:szCs w:val="28"/>
        </w:rPr>
        <w:t>Мамадышское медресе</w:t>
      </w:r>
      <w:r w:rsidR="00DC21D5" w:rsidRPr="00DC21D5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801230">
        <w:rPr>
          <w:rFonts w:asciiTheme="majorBidi" w:hAnsiTheme="majorBidi" w:cstheme="majorBidi"/>
          <w:bCs/>
          <w:sz w:val="28"/>
          <w:szCs w:val="28"/>
        </w:rPr>
        <w:t xml:space="preserve"> Централи</w:t>
      </w:r>
      <w:r w:rsidRPr="00801230">
        <w:rPr>
          <w:rFonts w:asciiTheme="majorBidi" w:hAnsiTheme="majorBidi" w:cstheme="majorBidi"/>
          <w:bCs/>
          <w:sz w:val="28"/>
          <w:szCs w:val="28"/>
        </w:rPr>
        <w:softHyphen/>
        <w:t>зованной религиозной организации – Духовного управления мусульман Республики Татарстан</w:t>
      </w:r>
      <w:r w:rsidR="00DC21D5">
        <w:rPr>
          <w:rFonts w:asciiTheme="majorBidi" w:hAnsiTheme="majorBidi" w:cstheme="majorBidi"/>
          <w:bCs/>
          <w:sz w:val="28"/>
          <w:szCs w:val="28"/>
        </w:rPr>
        <w:t>»</w:t>
      </w:r>
    </w:p>
    <w:p w:rsidR="00801230" w:rsidRDefault="00801230" w:rsidP="008012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регламентирует принципы, направления, содержание  и организацию единых требований к учебно-методическому обеспечению дисциплин, профессиональных модулей входящих в программы подготовки специалистов среднего звена</w:t>
      </w:r>
      <w:r>
        <w:rPr>
          <w:rFonts w:asciiTheme="majorBidi" w:hAnsiTheme="majorBidi" w:cstheme="majorBidi"/>
          <w:sz w:val="28"/>
          <w:szCs w:val="28"/>
        </w:rPr>
        <w:t>.</w:t>
      </w:r>
      <w:r w:rsidRPr="00801230">
        <w:rPr>
          <w:rFonts w:asciiTheme="majorBidi" w:hAnsiTheme="majorBidi" w:cstheme="majorBidi"/>
          <w:sz w:val="28"/>
          <w:szCs w:val="28"/>
        </w:rPr>
        <w:t xml:space="preserve"> </w:t>
      </w:r>
    </w:p>
    <w:p w:rsidR="00801230" w:rsidRPr="00801230" w:rsidRDefault="00801230" w:rsidP="008012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 xml:space="preserve">1.2. Положение  о рабочей программе дисциплины (далее – Положение) разработано в соответствии </w:t>
      </w:r>
      <w:proofErr w:type="gramStart"/>
      <w:r w:rsidRPr="00801230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801230">
        <w:rPr>
          <w:rFonts w:asciiTheme="majorBidi" w:hAnsiTheme="majorBidi" w:cstheme="majorBidi"/>
          <w:sz w:val="28"/>
          <w:szCs w:val="28"/>
        </w:rPr>
        <w:t>:</w:t>
      </w:r>
    </w:p>
    <w:p w:rsidR="00801230" w:rsidRPr="00801230" w:rsidRDefault="00801230" w:rsidP="008012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 xml:space="preserve">- Федеральным законом от 29.12.2012 г. № 273-ФЗ «Об образовании </w:t>
      </w:r>
      <w:proofErr w:type="gramStart"/>
      <w:r w:rsidRPr="00801230">
        <w:rPr>
          <w:rFonts w:asciiTheme="majorBidi" w:hAnsiTheme="majorBidi" w:cstheme="majorBidi"/>
          <w:sz w:val="28"/>
          <w:szCs w:val="28"/>
        </w:rPr>
        <w:t>в</w:t>
      </w:r>
      <w:proofErr w:type="gramEnd"/>
      <w:r w:rsidRPr="00801230">
        <w:rPr>
          <w:rFonts w:asciiTheme="majorBidi" w:hAnsiTheme="majorBidi" w:cstheme="majorBidi"/>
          <w:sz w:val="28"/>
          <w:szCs w:val="28"/>
        </w:rPr>
        <w:t xml:space="preserve"> Российской Федерации»</w:t>
      </w:r>
      <w:r w:rsidR="00FC2DD2">
        <w:rPr>
          <w:rFonts w:asciiTheme="majorBidi" w:hAnsiTheme="majorBidi" w:cstheme="majorBidi"/>
          <w:sz w:val="28"/>
          <w:szCs w:val="28"/>
        </w:rPr>
        <w:t>,</w:t>
      </w:r>
    </w:p>
    <w:p w:rsidR="00801230" w:rsidRPr="00801230" w:rsidRDefault="00801230" w:rsidP="008012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- Приказом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N 29200)</w:t>
      </w:r>
      <w:r w:rsidR="00FC2DD2">
        <w:rPr>
          <w:rFonts w:asciiTheme="majorBidi" w:hAnsiTheme="majorBidi" w:cstheme="majorBidi"/>
          <w:sz w:val="28"/>
          <w:szCs w:val="28"/>
        </w:rPr>
        <w:t>,</w:t>
      </w:r>
    </w:p>
    <w:p w:rsidR="00801230" w:rsidRPr="00801230" w:rsidRDefault="00801230" w:rsidP="008012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- Рекомендациями по разработке рабочих  программ учебных дисциплин по специальностям среднего профессионального  образования (Приложение № 2 к письму Управления учебных заведений среднего профессионального образования Минобразования России от 24.06.1997 № 12-52-91 ин/12-23)</w:t>
      </w:r>
      <w:r w:rsidR="00FC2DD2">
        <w:rPr>
          <w:rFonts w:asciiTheme="majorBidi" w:hAnsiTheme="majorBidi" w:cstheme="majorBidi"/>
          <w:sz w:val="28"/>
          <w:szCs w:val="28"/>
        </w:rPr>
        <w:t>,</w:t>
      </w:r>
    </w:p>
    <w:p w:rsidR="00801230" w:rsidRPr="00801230" w:rsidRDefault="00801230" w:rsidP="008012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 xml:space="preserve">- федеральными государственными образовательными стандартами среднего профессионального образования, учебными планами реализуемых </w:t>
      </w:r>
      <w:r w:rsidRPr="00801230">
        <w:rPr>
          <w:rFonts w:asciiTheme="majorBidi" w:hAnsiTheme="majorBidi" w:cstheme="majorBidi"/>
          <w:sz w:val="28"/>
          <w:szCs w:val="28"/>
        </w:rPr>
        <w:lastRenderedPageBreak/>
        <w:t>специальностей, а также иными законодательными и нормативными актами Российской Федерации в сфере образования</w:t>
      </w:r>
      <w:r w:rsidR="00FC2DD2">
        <w:rPr>
          <w:rFonts w:asciiTheme="majorBidi" w:hAnsiTheme="majorBidi" w:cstheme="majorBidi"/>
          <w:sz w:val="28"/>
          <w:szCs w:val="28"/>
        </w:rPr>
        <w:t>.</w:t>
      </w:r>
    </w:p>
    <w:p w:rsidR="00801230" w:rsidRPr="00801230" w:rsidRDefault="00801230" w:rsidP="00801230">
      <w:pPr>
        <w:pStyle w:val="3"/>
        <w:shd w:val="clear" w:color="auto" w:fill="auto"/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1.3. Рабочая программа разрабатываются по каждой дисциплине, профессиональному модулю учебного плана и являются обязательным элементом документационного обеспечения образовательного процесса в филиале. Рабочая программа дисциплины, профессионального модуля является единой для всех форм обучения: очной, заочной.</w:t>
      </w:r>
    </w:p>
    <w:p w:rsidR="00801230" w:rsidRPr="00801230" w:rsidRDefault="00801230" w:rsidP="00801230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Настоящее Положение предназначено для унификации документов по организации и сопровождению образовательного процесса.</w:t>
      </w:r>
    </w:p>
    <w:p w:rsidR="00801230" w:rsidRPr="00AD0C50" w:rsidRDefault="00801230" w:rsidP="00801230">
      <w:pPr>
        <w:pStyle w:val="3"/>
        <w:shd w:val="clear" w:color="auto" w:fill="auto"/>
        <w:tabs>
          <w:tab w:val="left" w:pos="1029"/>
        </w:tabs>
        <w:spacing w:line="360" w:lineRule="auto"/>
        <w:ind w:firstLine="0"/>
        <w:rPr>
          <w:rFonts w:asciiTheme="majorBidi" w:hAnsiTheme="majorBidi" w:cstheme="majorBidi"/>
          <w:sz w:val="28"/>
          <w:szCs w:val="28"/>
        </w:rPr>
      </w:pPr>
    </w:p>
    <w:p w:rsidR="00801230" w:rsidRPr="009841C7" w:rsidRDefault="00801230" w:rsidP="009841C7">
      <w:pPr>
        <w:pStyle w:val="3"/>
        <w:numPr>
          <w:ilvl w:val="0"/>
          <w:numId w:val="4"/>
        </w:numPr>
        <w:shd w:val="clear" w:color="auto" w:fill="auto"/>
        <w:tabs>
          <w:tab w:val="left" w:pos="1029"/>
        </w:tabs>
        <w:spacing w:line="360" w:lineRule="auto"/>
        <w:ind w:left="0"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801230">
        <w:rPr>
          <w:rFonts w:asciiTheme="majorBidi" w:hAnsiTheme="majorBidi" w:cstheme="majorBidi"/>
          <w:b/>
          <w:sz w:val="28"/>
          <w:szCs w:val="28"/>
        </w:rPr>
        <w:t>Структура и содержание рабочей программы дисциплины, профессионального модуля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1018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2.1. Рабочая программа  должна содержать:</w:t>
      </w:r>
    </w:p>
    <w:p w:rsidR="00801230" w:rsidRPr="00801230" w:rsidRDefault="00801230" w:rsidP="0080123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титульный лист;</w:t>
      </w:r>
    </w:p>
    <w:p w:rsidR="00801230" w:rsidRPr="00801230" w:rsidRDefault="00801230" w:rsidP="0080123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паспорт рабочей программы дисциплины, профессионального модуля;</w:t>
      </w:r>
    </w:p>
    <w:p w:rsidR="00801230" w:rsidRPr="00801230" w:rsidRDefault="00801230" w:rsidP="0080123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структуру и содержание дисциплины, профессионального модуля;</w:t>
      </w:r>
    </w:p>
    <w:p w:rsidR="00801230" w:rsidRPr="00801230" w:rsidRDefault="00801230" w:rsidP="0080123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условия реализации программы дисциплины,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426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 xml:space="preserve">          профессионального модуля;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426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-        информационное обеспечение обучения;</w:t>
      </w:r>
    </w:p>
    <w:p w:rsidR="00801230" w:rsidRPr="00801230" w:rsidRDefault="00801230" w:rsidP="00801230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1418" w:hanging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контроль и оценка результатов освоения дисциплины,           профессионального модуля (вида  деятельности).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426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801230" w:rsidRPr="00801230" w:rsidRDefault="00801230" w:rsidP="00801230">
      <w:pPr>
        <w:pStyle w:val="3"/>
        <w:shd w:val="clear" w:color="auto" w:fill="auto"/>
        <w:tabs>
          <w:tab w:val="left" w:pos="1158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2.2.Титульный лист должен содержать: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1028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 xml:space="preserve">         наименование образовательного учреждения;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1033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 xml:space="preserve">         наименование дисциплины, профессионального модуля;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1019"/>
        </w:tabs>
        <w:spacing w:line="360" w:lineRule="auto"/>
        <w:ind w:left="1418" w:hanging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 xml:space="preserve">         указания по принадлежности рабочей программы дисциплины,                   профессионального модуля специальности;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1019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 xml:space="preserve">         год разработки.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1019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lastRenderedPageBreak/>
        <w:t>На обороте титульного листа указывается, на основе каких документов разработана рабочая программа, сведения об авторе и рецензенте.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1019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2.3. Раздел «Паспорт рабочей программы дисциплины, профессионального модуля» должен включать в себя: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1028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область применения программы;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1028"/>
        </w:tabs>
        <w:spacing w:line="360" w:lineRule="auto"/>
        <w:ind w:left="709" w:firstLine="0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место дисциплины, профессионального модуля в структуре       образовательной программы;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1019"/>
        </w:tabs>
        <w:spacing w:line="360" w:lineRule="auto"/>
        <w:ind w:left="709" w:firstLine="0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цели и задачи дисциплины, профессионального модуля - требования к результатам освоения дисциплины, профессионального модуля;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1019"/>
        </w:tabs>
        <w:spacing w:line="360" w:lineRule="auto"/>
        <w:ind w:left="709" w:firstLine="0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 xml:space="preserve">требования к результатам освоения дисциплины, профессионального модуля в соответствии ФГОС СПО (общие и профессиональные компетенции, знания и умения); </w:t>
      </w:r>
    </w:p>
    <w:p w:rsidR="00801230" w:rsidRPr="00801230" w:rsidRDefault="00801230" w:rsidP="00801230">
      <w:pPr>
        <w:pStyle w:val="3"/>
        <w:shd w:val="clear" w:color="auto" w:fill="auto"/>
        <w:tabs>
          <w:tab w:val="left" w:pos="1019"/>
        </w:tabs>
        <w:spacing w:line="360" w:lineRule="auto"/>
        <w:ind w:left="709" w:firstLine="0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количество часов на освоение программы дисциплины, профессионального модуля.</w:t>
      </w:r>
    </w:p>
    <w:p w:rsidR="00801230" w:rsidRPr="00801230" w:rsidRDefault="00801230" w:rsidP="00801230">
      <w:pPr>
        <w:pStyle w:val="3"/>
        <w:shd w:val="clear" w:color="auto" w:fill="auto"/>
        <w:spacing w:line="360" w:lineRule="auto"/>
        <w:ind w:firstLine="0"/>
        <w:rPr>
          <w:rFonts w:asciiTheme="majorBidi" w:hAnsiTheme="majorBidi" w:cstheme="majorBidi"/>
          <w:sz w:val="28"/>
          <w:szCs w:val="28"/>
        </w:rPr>
      </w:pPr>
      <w:r w:rsidRPr="00801230">
        <w:rPr>
          <w:rFonts w:asciiTheme="majorBidi" w:hAnsiTheme="majorBidi" w:cstheme="majorBidi"/>
          <w:sz w:val="28"/>
          <w:szCs w:val="28"/>
        </w:rPr>
        <w:t>Область применения программы определяет профессиональные компетенции (далее - ПК) в рамках освоения основного вида  деятельности (далее - ВД).</w:t>
      </w:r>
    </w:p>
    <w:p w:rsidR="00801230" w:rsidRPr="00801230" w:rsidRDefault="00801230" w:rsidP="00801230">
      <w:pPr>
        <w:pStyle w:val="20"/>
        <w:shd w:val="clear" w:color="auto" w:fill="auto"/>
        <w:spacing w:line="360" w:lineRule="auto"/>
        <w:ind w:firstLine="0"/>
        <w:rPr>
          <w:rFonts w:asciiTheme="majorBidi" w:hAnsiTheme="majorBidi" w:cstheme="majorBidi"/>
        </w:rPr>
      </w:pPr>
      <w:r w:rsidRPr="00801230">
        <w:rPr>
          <w:rFonts w:asciiTheme="majorBidi" w:hAnsiTheme="majorBidi" w:cstheme="majorBidi"/>
          <w:i w:val="0"/>
        </w:rPr>
        <w:t>Количество часов на освоение программы дисциплины, профессионального модуля</w:t>
      </w:r>
      <w:r w:rsidRPr="00801230">
        <w:rPr>
          <w:rStyle w:val="213pt"/>
          <w:rFonts w:asciiTheme="majorBidi" w:hAnsiTheme="majorBidi" w:cstheme="majorBidi"/>
          <w:sz w:val="28"/>
          <w:szCs w:val="28"/>
        </w:rPr>
        <w:t xml:space="preserve"> включает часы обязательной и вариативной частей ППССЗ:</w:t>
      </w:r>
    </w:p>
    <w:p w:rsidR="00801230" w:rsidRPr="00801230" w:rsidRDefault="00801230" w:rsidP="00801230">
      <w:pPr>
        <w:pStyle w:val="3"/>
        <w:numPr>
          <w:ilvl w:val="0"/>
          <w:numId w:val="2"/>
        </w:numPr>
        <w:shd w:val="clear" w:color="auto" w:fill="auto"/>
        <w:tabs>
          <w:tab w:val="left" w:pos="1003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 xml:space="preserve">максимальной учебной нагрузки </w:t>
      </w:r>
      <w:proofErr w:type="gramStart"/>
      <w:r w:rsidRPr="00801230">
        <w:rPr>
          <w:rStyle w:val="13pt"/>
          <w:rFonts w:asciiTheme="majorBidi" w:hAnsiTheme="majorBidi" w:cstheme="majorBidi"/>
          <w:sz w:val="28"/>
          <w:szCs w:val="28"/>
        </w:rPr>
        <w:t>обучающегося</w:t>
      </w:r>
      <w:proofErr w:type="gramEnd"/>
      <w:r w:rsidRPr="00801230">
        <w:rPr>
          <w:rStyle w:val="13pt"/>
          <w:rFonts w:asciiTheme="majorBidi" w:hAnsiTheme="majorBidi" w:cstheme="majorBidi"/>
          <w:sz w:val="28"/>
          <w:szCs w:val="28"/>
        </w:rPr>
        <w:t>;</w:t>
      </w:r>
    </w:p>
    <w:p w:rsidR="00801230" w:rsidRPr="00801230" w:rsidRDefault="00801230" w:rsidP="00801230">
      <w:pPr>
        <w:pStyle w:val="3"/>
        <w:numPr>
          <w:ilvl w:val="0"/>
          <w:numId w:val="2"/>
        </w:numPr>
        <w:shd w:val="clear" w:color="auto" w:fill="auto"/>
        <w:tabs>
          <w:tab w:val="left" w:pos="1008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 xml:space="preserve">обязательной аудиторной учебной нагрузки </w:t>
      </w:r>
      <w:proofErr w:type="gramStart"/>
      <w:r w:rsidRPr="00801230">
        <w:rPr>
          <w:rStyle w:val="13pt"/>
          <w:rFonts w:asciiTheme="majorBidi" w:hAnsiTheme="majorBidi" w:cstheme="majorBidi"/>
          <w:sz w:val="28"/>
          <w:szCs w:val="28"/>
        </w:rPr>
        <w:t>обучающегося</w:t>
      </w:r>
      <w:proofErr w:type="gramEnd"/>
      <w:r w:rsidRPr="00801230">
        <w:rPr>
          <w:rStyle w:val="13pt"/>
          <w:rFonts w:asciiTheme="majorBidi" w:hAnsiTheme="majorBidi" w:cstheme="majorBidi"/>
          <w:sz w:val="28"/>
          <w:szCs w:val="28"/>
        </w:rPr>
        <w:t>;</w:t>
      </w:r>
    </w:p>
    <w:p w:rsidR="00801230" w:rsidRPr="00801230" w:rsidRDefault="00801230" w:rsidP="00801230">
      <w:pPr>
        <w:pStyle w:val="3"/>
        <w:numPr>
          <w:ilvl w:val="0"/>
          <w:numId w:val="2"/>
        </w:numPr>
        <w:shd w:val="clear" w:color="auto" w:fill="auto"/>
        <w:tabs>
          <w:tab w:val="left" w:pos="1008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 xml:space="preserve">самостоятельной работы </w:t>
      </w:r>
      <w:proofErr w:type="gramStart"/>
      <w:r w:rsidRPr="00801230">
        <w:rPr>
          <w:rStyle w:val="13pt"/>
          <w:rFonts w:asciiTheme="majorBidi" w:hAnsiTheme="majorBidi" w:cstheme="majorBidi"/>
          <w:sz w:val="28"/>
          <w:szCs w:val="28"/>
        </w:rPr>
        <w:t>обучающегося</w:t>
      </w:r>
      <w:proofErr w:type="gramEnd"/>
      <w:r w:rsidRPr="00801230">
        <w:rPr>
          <w:rStyle w:val="13pt"/>
          <w:rFonts w:asciiTheme="majorBidi" w:hAnsiTheme="majorBidi" w:cstheme="majorBidi"/>
          <w:sz w:val="28"/>
          <w:szCs w:val="28"/>
        </w:rPr>
        <w:t>;</w:t>
      </w:r>
    </w:p>
    <w:p w:rsidR="00801230" w:rsidRPr="00801230" w:rsidRDefault="00801230" w:rsidP="00801230">
      <w:pPr>
        <w:pStyle w:val="3"/>
        <w:numPr>
          <w:ilvl w:val="0"/>
          <w:numId w:val="2"/>
        </w:numPr>
        <w:shd w:val="clear" w:color="auto" w:fill="auto"/>
        <w:tabs>
          <w:tab w:val="left" w:pos="1003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>учебной и производственной практики.</w:t>
      </w:r>
    </w:p>
    <w:p w:rsidR="00801230" w:rsidRPr="00801230" w:rsidRDefault="00801230" w:rsidP="00801230">
      <w:pPr>
        <w:pStyle w:val="3"/>
        <w:shd w:val="clear" w:color="auto" w:fill="auto"/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>2.4.  Раздел</w:t>
      </w:r>
      <w:r w:rsidRPr="00801230">
        <w:rPr>
          <w:rStyle w:val="13pt"/>
          <w:rFonts w:asciiTheme="majorBidi" w:hAnsiTheme="majorBidi" w:cstheme="majorBidi"/>
          <w:sz w:val="28"/>
          <w:szCs w:val="28"/>
        </w:rPr>
        <w:tab/>
        <w:t xml:space="preserve">«Структура </w:t>
      </w:r>
      <w:r w:rsidRPr="00801230">
        <w:rPr>
          <w:rStyle w:val="13pt"/>
          <w:rFonts w:asciiTheme="majorBidi" w:hAnsiTheme="majorBidi" w:cstheme="majorBidi"/>
          <w:sz w:val="28"/>
          <w:szCs w:val="28"/>
        </w:rPr>
        <w:tab/>
        <w:t>и</w:t>
      </w:r>
      <w:r w:rsidRPr="00801230">
        <w:rPr>
          <w:rStyle w:val="13pt"/>
          <w:rFonts w:asciiTheme="majorBidi" w:hAnsiTheme="majorBidi" w:cstheme="majorBidi"/>
          <w:sz w:val="28"/>
          <w:szCs w:val="28"/>
        </w:rPr>
        <w:tab/>
        <w:t>содержание дисциплины, профессионального модуля» должен содержать таблицы:</w:t>
      </w:r>
    </w:p>
    <w:p w:rsidR="00801230" w:rsidRPr="00801230" w:rsidRDefault="00801230" w:rsidP="00801230">
      <w:pPr>
        <w:pStyle w:val="3"/>
        <w:numPr>
          <w:ilvl w:val="0"/>
          <w:numId w:val="2"/>
        </w:numPr>
        <w:shd w:val="clear" w:color="auto" w:fill="auto"/>
        <w:tabs>
          <w:tab w:val="left" w:pos="925"/>
        </w:tabs>
        <w:spacing w:line="360" w:lineRule="auto"/>
        <w:ind w:firstLine="709"/>
        <w:rPr>
          <w:rStyle w:val="13pt"/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>Объем дисциплины и виды учебной работы</w:t>
      </w:r>
    </w:p>
    <w:p w:rsidR="00801230" w:rsidRPr="00801230" w:rsidRDefault="00801230" w:rsidP="00801230">
      <w:pPr>
        <w:pStyle w:val="3"/>
        <w:numPr>
          <w:ilvl w:val="0"/>
          <w:numId w:val="2"/>
        </w:numPr>
        <w:shd w:val="clear" w:color="auto" w:fill="auto"/>
        <w:tabs>
          <w:tab w:val="left" w:pos="925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 xml:space="preserve">Содержание </w:t>
      </w:r>
      <w:proofErr w:type="gramStart"/>
      <w:r w:rsidRPr="00801230">
        <w:rPr>
          <w:rStyle w:val="13pt"/>
          <w:rFonts w:asciiTheme="majorBidi" w:hAnsiTheme="majorBidi" w:cstheme="majorBidi"/>
          <w:sz w:val="28"/>
          <w:szCs w:val="28"/>
        </w:rPr>
        <w:t>обучения по дисциплине</w:t>
      </w:r>
      <w:proofErr w:type="gramEnd"/>
      <w:r w:rsidRPr="00801230">
        <w:rPr>
          <w:rStyle w:val="13pt"/>
          <w:rFonts w:asciiTheme="majorBidi" w:hAnsiTheme="majorBidi" w:cstheme="majorBidi"/>
          <w:sz w:val="28"/>
          <w:szCs w:val="28"/>
        </w:rPr>
        <w:t>, профессиональному модулю.</w:t>
      </w:r>
    </w:p>
    <w:p w:rsidR="00801230" w:rsidRPr="00801230" w:rsidRDefault="00801230" w:rsidP="00801230">
      <w:pPr>
        <w:tabs>
          <w:tab w:val="left" w:pos="925"/>
        </w:tabs>
        <w:spacing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801230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 xml:space="preserve"> Объем учебной дисциплины и виды учебной работы предполагает распределение объёма часов по видам учебной работы: максимальной учебной нагрузки, обязательной учебной нагрузки, часов на лабораторно-практические занятия, часов  на самостоятельную  работу обучающихся.</w:t>
      </w:r>
    </w:p>
    <w:p w:rsidR="00801230" w:rsidRPr="00801230" w:rsidRDefault="00801230" w:rsidP="00801230">
      <w:pPr>
        <w:pStyle w:val="3"/>
        <w:shd w:val="clear" w:color="auto" w:fill="auto"/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4pt"/>
          <w:rFonts w:asciiTheme="majorBidi" w:hAnsiTheme="majorBidi" w:cstheme="majorBidi"/>
        </w:rPr>
        <w:lastRenderedPageBreak/>
        <w:t xml:space="preserve">Содержание </w:t>
      </w:r>
      <w:proofErr w:type="gramStart"/>
      <w:r w:rsidRPr="00801230">
        <w:rPr>
          <w:rStyle w:val="14pt"/>
          <w:rFonts w:asciiTheme="majorBidi" w:hAnsiTheme="majorBidi" w:cstheme="majorBidi"/>
        </w:rPr>
        <w:t>обучения по</w:t>
      </w:r>
      <w:proofErr w:type="gramEnd"/>
      <w:r w:rsidRPr="00801230">
        <w:rPr>
          <w:rStyle w:val="14pt"/>
          <w:rFonts w:asciiTheme="majorBidi" w:hAnsiTheme="majorBidi" w:cstheme="majorBidi"/>
        </w:rPr>
        <w:t xml:space="preserve"> учебной дисциплине, профессиональному модулю</w:t>
      </w:r>
      <w:r w:rsidRPr="00801230">
        <w:rPr>
          <w:rStyle w:val="13pt"/>
          <w:rFonts w:asciiTheme="majorBidi" w:hAnsiTheme="majorBidi" w:cstheme="majorBidi"/>
          <w:sz w:val="28"/>
          <w:szCs w:val="28"/>
        </w:rPr>
        <w:t xml:space="preserve"> включает в себя сведения о наименовании разделов дисциплины, профессионального модуля, междисциплинарных курсов, тем, содержание учебного материала (дидактические единицы), лабораторных работ, практических занятий, тематику и виды  самостоятельной работы обучающихся, курсовых работ (проектов) (если предусмотрено), объем часов обязательной и вариативной частей ППССЗ, уровень их освоения.</w:t>
      </w:r>
    </w:p>
    <w:p w:rsidR="00801230" w:rsidRPr="00801230" w:rsidRDefault="00801230" w:rsidP="00801230">
      <w:pPr>
        <w:pStyle w:val="3"/>
        <w:shd w:val="clear" w:color="auto" w:fill="auto"/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>По каждому учебному разделу дисциплины,</w:t>
      </w:r>
      <w:r w:rsidR="00B02EC9">
        <w:rPr>
          <w:rStyle w:val="13pt"/>
          <w:rFonts w:asciiTheme="majorBidi" w:hAnsiTheme="majorBidi" w:cstheme="majorBidi"/>
          <w:sz w:val="28"/>
          <w:szCs w:val="28"/>
        </w:rPr>
        <w:t xml:space="preserve"> </w:t>
      </w:r>
      <w:r w:rsidRPr="00801230">
        <w:rPr>
          <w:rStyle w:val="13pt"/>
          <w:rFonts w:asciiTheme="majorBidi" w:hAnsiTheme="majorBidi" w:cstheme="majorBidi"/>
          <w:sz w:val="28"/>
          <w:szCs w:val="28"/>
        </w:rPr>
        <w:t>профессионального модуля приводятся:</w:t>
      </w:r>
    </w:p>
    <w:p w:rsidR="00801230" w:rsidRPr="00801230" w:rsidRDefault="00801230" w:rsidP="00801230">
      <w:pPr>
        <w:pStyle w:val="3"/>
        <w:numPr>
          <w:ilvl w:val="0"/>
          <w:numId w:val="2"/>
        </w:numPr>
        <w:shd w:val="clear" w:color="auto" w:fill="auto"/>
        <w:tabs>
          <w:tab w:val="left" w:pos="1008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>номер и наименование раздела;</w:t>
      </w:r>
    </w:p>
    <w:p w:rsidR="00801230" w:rsidRPr="00801230" w:rsidRDefault="00801230" w:rsidP="00801230">
      <w:pPr>
        <w:pStyle w:val="3"/>
        <w:numPr>
          <w:ilvl w:val="0"/>
          <w:numId w:val="2"/>
        </w:numPr>
        <w:shd w:val="clear" w:color="auto" w:fill="auto"/>
        <w:tabs>
          <w:tab w:val="left" w:pos="1008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>номер и наименование междисциплинарного курса (курсов);</w:t>
      </w:r>
    </w:p>
    <w:p w:rsidR="00801230" w:rsidRPr="00801230" w:rsidRDefault="00801230" w:rsidP="00801230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>номер и наименование темы;</w:t>
      </w:r>
    </w:p>
    <w:p w:rsidR="00801230" w:rsidRPr="00801230" w:rsidRDefault="00801230" w:rsidP="00801230">
      <w:pPr>
        <w:pStyle w:val="3"/>
        <w:numPr>
          <w:ilvl w:val="0"/>
          <w:numId w:val="2"/>
        </w:numPr>
        <w:shd w:val="clear" w:color="auto" w:fill="auto"/>
        <w:tabs>
          <w:tab w:val="left" w:pos="1008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 xml:space="preserve">виды самостоятельной работы </w:t>
      </w:r>
      <w:proofErr w:type="gramStart"/>
      <w:r w:rsidRPr="00801230">
        <w:rPr>
          <w:rStyle w:val="13p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801230">
        <w:rPr>
          <w:rStyle w:val="13pt"/>
          <w:rFonts w:asciiTheme="majorBidi" w:hAnsiTheme="majorBidi" w:cstheme="majorBidi"/>
          <w:sz w:val="28"/>
          <w:szCs w:val="28"/>
        </w:rPr>
        <w:t>;</w:t>
      </w:r>
    </w:p>
    <w:p w:rsidR="00801230" w:rsidRPr="00801230" w:rsidRDefault="00801230" w:rsidP="00801230">
      <w:pPr>
        <w:pStyle w:val="3"/>
        <w:numPr>
          <w:ilvl w:val="0"/>
          <w:numId w:val="2"/>
        </w:numPr>
        <w:shd w:val="clear" w:color="auto" w:fill="auto"/>
        <w:tabs>
          <w:tab w:val="left" w:pos="1008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>виды работ учебной и производственной практик.</w:t>
      </w:r>
    </w:p>
    <w:p w:rsidR="00801230" w:rsidRPr="00801230" w:rsidRDefault="00801230" w:rsidP="00801230">
      <w:pPr>
        <w:pStyle w:val="3"/>
        <w:shd w:val="clear" w:color="auto" w:fill="auto"/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>По каждой учебной теме дисциплины, профессионального модуля приводятся:</w:t>
      </w:r>
    </w:p>
    <w:p w:rsidR="00801230" w:rsidRPr="00801230" w:rsidRDefault="00801230" w:rsidP="00801230">
      <w:pPr>
        <w:pStyle w:val="3"/>
        <w:numPr>
          <w:ilvl w:val="0"/>
          <w:numId w:val="3"/>
        </w:numPr>
        <w:shd w:val="clear" w:color="auto" w:fill="auto"/>
        <w:tabs>
          <w:tab w:val="left" w:pos="1028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>содержание учебного материала (дидактические единицы);</w:t>
      </w:r>
    </w:p>
    <w:p w:rsidR="00801230" w:rsidRPr="00801230" w:rsidRDefault="00801230" w:rsidP="00801230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>лабораторные работы и (или) практические занятия (порядковый номер и наименование);</w:t>
      </w:r>
    </w:p>
    <w:p w:rsidR="00801230" w:rsidRPr="00801230" w:rsidRDefault="00801230" w:rsidP="00801230">
      <w:pPr>
        <w:pStyle w:val="3"/>
        <w:shd w:val="clear" w:color="auto" w:fill="auto"/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>2.6. При изложении содержания учебного материала в тексте должны быть использованы только понятия и термины, относящиеся к конкретной области науки. Обозначения, единицы измерения и т.п. должны отвечать требованиям федеральных государственных образовательных стандартов, иностранные слова (фамилии, названия, различные термины) должны приводиться в русской транскрипции.</w:t>
      </w:r>
    </w:p>
    <w:p w:rsidR="00801230" w:rsidRPr="00801230" w:rsidRDefault="00801230" w:rsidP="00801230">
      <w:pPr>
        <w:pStyle w:val="3"/>
        <w:shd w:val="clear" w:color="auto" w:fill="auto"/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proofErr w:type="gramStart"/>
      <w:r w:rsidRPr="00801230">
        <w:rPr>
          <w:rStyle w:val="13pt"/>
          <w:rFonts w:asciiTheme="majorBidi" w:hAnsiTheme="majorBidi" w:cstheme="majorBidi"/>
          <w:sz w:val="28"/>
          <w:szCs w:val="28"/>
        </w:rPr>
        <w:t xml:space="preserve">Дидактические единицы по темам должны быть направлены на приобретение обучающимися практического опыта, умений, знаний, определенных </w:t>
      </w:r>
      <w:r>
        <w:rPr>
          <w:rStyle w:val="13pt"/>
          <w:rFonts w:asciiTheme="majorBidi" w:hAnsiTheme="majorBidi" w:cstheme="majorBidi"/>
          <w:sz w:val="28"/>
          <w:szCs w:val="28"/>
        </w:rPr>
        <w:t xml:space="preserve">стандартом </w:t>
      </w:r>
      <w:r w:rsidRPr="00801230">
        <w:rPr>
          <w:rStyle w:val="13pt"/>
          <w:rFonts w:asciiTheme="majorBidi" w:hAnsiTheme="majorBidi" w:cstheme="majorBidi"/>
          <w:sz w:val="28"/>
          <w:szCs w:val="28"/>
        </w:rPr>
        <w:t xml:space="preserve">по дисциплине, профессиональному модулю в таблице «Структура основной профессиональной образовательной программы», причём содержание лабораторных, практических занятий, </w:t>
      </w:r>
      <w:r w:rsidRPr="00801230">
        <w:rPr>
          <w:rStyle w:val="13pt"/>
          <w:rFonts w:asciiTheme="majorBidi" w:hAnsiTheme="majorBidi" w:cstheme="majorBidi"/>
          <w:sz w:val="28"/>
          <w:szCs w:val="28"/>
        </w:rPr>
        <w:lastRenderedPageBreak/>
        <w:t>видов деятельности практики - соответствовать умениям и практическому опыту.</w:t>
      </w:r>
      <w:proofErr w:type="gramEnd"/>
    </w:p>
    <w:p w:rsidR="00801230" w:rsidRPr="00801230" w:rsidRDefault="00801230" w:rsidP="00801230">
      <w:pPr>
        <w:pStyle w:val="3"/>
        <w:shd w:val="clear" w:color="auto" w:fill="auto"/>
        <w:tabs>
          <w:tab w:val="left" w:pos="1916"/>
          <w:tab w:val="left" w:pos="4359"/>
          <w:tab w:val="left" w:pos="6322"/>
          <w:tab w:val="left" w:pos="8670"/>
        </w:tabs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>В</w:t>
      </w:r>
      <w:r w:rsidRPr="00801230">
        <w:rPr>
          <w:rStyle w:val="13pt"/>
          <w:rFonts w:asciiTheme="majorBidi" w:hAnsiTheme="majorBidi" w:cstheme="majorBidi"/>
          <w:sz w:val="28"/>
          <w:szCs w:val="28"/>
        </w:rPr>
        <w:tab/>
        <w:t>содержании</w:t>
      </w:r>
      <w:r w:rsidRPr="00801230">
        <w:rPr>
          <w:rStyle w:val="13pt"/>
          <w:rFonts w:asciiTheme="majorBidi" w:hAnsiTheme="majorBidi" w:cstheme="majorBidi"/>
          <w:sz w:val="28"/>
          <w:szCs w:val="28"/>
        </w:rPr>
        <w:tab/>
        <w:t>рабочей</w:t>
      </w:r>
      <w:r w:rsidRPr="00801230">
        <w:rPr>
          <w:rStyle w:val="13pt"/>
          <w:rFonts w:asciiTheme="majorBidi" w:hAnsiTheme="majorBidi" w:cstheme="majorBidi"/>
          <w:sz w:val="28"/>
          <w:szCs w:val="28"/>
        </w:rPr>
        <w:tab/>
        <w:t xml:space="preserve">программы    </w:t>
      </w:r>
    </w:p>
    <w:p w:rsidR="00801230" w:rsidRPr="00801230" w:rsidRDefault="00801230" w:rsidP="00801230">
      <w:pPr>
        <w:pStyle w:val="3"/>
        <w:shd w:val="clear" w:color="auto" w:fill="auto"/>
        <w:spacing w:line="360" w:lineRule="auto"/>
        <w:ind w:firstLine="709"/>
        <w:rPr>
          <w:rStyle w:val="13pt"/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 xml:space="preserve">дисциплины, профессионального модуля должны быть представлены разделы, темы и дидактические единицы обязательной и вариативной части. </w:t>
      </w:r>
    </w:p>
    <w:p w:rsidR="00801230" w:rsidRPr="00801230" w:rsidRDefault="00801230" w:rsidP="00801230">
      <w:pPr>
        <w:pStyle w:val="3"/>
        <w:shd w:val="clear" w:color="auto" w:fill="auto"/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801230">
        <w:rPr>
          <w:rStyle w:val="13pt"/>
          <w:rFonts w:asciiTheme="majorBidi" w:hAnsiTheme="majorBidi" w:cstheme="majorBidi"/>
          <w:sz w:val="28"/>
          <w:szCs w:val="28"/>
        </w:rPr>
        <w:t xml:space="preserve">Если по дисциплине, профессиональному модулю предусмотрена курсовая работа, то в конце таблицы, раскрывающей содержание обучения, вводится строка «Тематика курсовых работ», в которой приводится перечень </w:t>
      </w:r>
      <w:r w:rsidR="00E742F1">
        <w:rPr>
          <w:rStyle w:val="13pt"/>
          <w:rFonts w:asciiTheme="majorBidi" w:hAnsiTheme="majorBidi" w:cstheme="majorBidi"/>
          <w:sz w:val="28"/>
          <w:szCs w:val="28"/>
        </w:rPr>
        <w:t>тем курсовых работ</w:t>
      </w:r>
      <w:r w:rsidRPr="00801230">
        <w:rPr>
          <w:rStyle w:val="13pt"/>
          <w:rFonts w:asciiTheme="majorBidi" w:hAnsiTheme="majorBidi" w:cstheme="majorBidi"/>
          <w:sz w:val="28"/>
          <w:szCs w:val="28"/>
        </w:rPr>
        <w:t>, показывается количество аудиторных часов, отведенных на её выполнение.</w:t>
      </w:r>
    </w:p>
    <w:sectPr w:rsidR="00801230" w:rsidRPr="00801230" w:rsidSect="00801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82" w:rsidRDefault="00C17C82" w:rsidP="002233AE">
      <w:pPr>
        <w:spacing w:after="0" w:line="240" w:lineRule="auto"/>
      </w:pPr>
      <w:r>
        <w:separator/>
      </w:r>
    </w:p>
  </w:endnote>
  <w:endnote w:type="continuationSeparator" w:id="0">
    <w:p w:rsidR="00C17C82" w:rsidRDefault="00C17C82" w:rsidP="0022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E" w:rsidRDefault="002233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14227"/>
      <w:docPartObj>
        <w:docPartGallery w:val="Page Numbers (Bottom of Page)"/>
        <w:docPartUnique/>
      </w:docPartObj>
    </w:sdtPr>
    <w:sdtEndPr/>
    <w:sdtContent>
      <w:p w:rsidR="002233AE" w:rsidRDefault="002233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67">
          <w:rPr>
            <w:noProof/>
          </w:rPr>
          <w:t>1</w:t>
        </w:r>
        <w:r>
          <w:fldChar w:fldCharType="end"/>
        </w:r>
      </w:p>
    </w:sdtContent>
  </w:sdt>
  <w:p w:rsidR="002233AE" w:rsidRDefault="002233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E" w:rsidRDefault="002233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82" w:rsidRDefault="00C17C82" w:rsidP="002233AE">
      <w:pPr>
        <w:spacing w:after="0" w:line="240" w:lineRule="auto"/>
      </w:pPr>
      <w:r>
        <w:separator/>
      </w:r>
    </w:p>
  </w:footnote>
  <w:footnote w:type="continuationSeparator" w:id="0">
    <w:p w:rsidR="00C17C82" w:rsidRDefault="00C17C82" w:rsidP="0022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E" w:rsidRDefault="002233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E" w:rsidRDefault="002233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AE" w:rsidRDefault="00223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15A"/>
    <w:multiLevelType w:val="multilevel"/>
    <w:tmpl w:val="516CF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073FF"/>
    <w:multiLevelType w:val="multilevel"/>
    <w:tmpl w:val="83945A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4D032B4A"/>
    <w:multiLevelType w:val="multilevel"/>
    <w:tmpl w:val="F0D6F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A95E55"/>
    <w:multiLevelType w:val="multilevel"/>
    <w:tmpl w:val="3F446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30"/>
    <w:rsid w:val="00017BB3"/>
    <w:rsid w:val="000E105E"/>
    <w:rsid w:val="002233AE"/>
    <w:rsid w:val="00260E02"/>
    <w:rsid w:val="003B5CE4"/>
    <w:rsid w:val="006E4030"/>
    <w:rsid w:val="00737E59"/>
    <w:rsid w:val="00801230"/>
    <w:rsid w:val="009841C7"/>
    <w:rsid w:val="009854BF"/>
    <w:rsid w:val="00AD0C50"/>
    <w:rsid w:val="00B02EC9"/>
    <w:rsid w:val="00B95347"/>
    <w:rsid w:val="00BB0C67"/>
    <w:rsid w:val="00C17C82"/>
    <w:rsid w:val="00C24008"/>
    <w:rsid w:val="00C737A7"/>
    <w:rsid w:val="00DC21D5"/>
    <w:rsid w:val="00E04697"/>
    <w:rsid w:val="00E742F1"/>
    <w:rsid w:val="00E81C2A"/>
    <w:rsid w:val="00F21829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801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3"/>
    <w:rsid w:val="008012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3"/>
    <w:rsid w:val="008012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3"/>
    <w:rsid w:val="008012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80123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3pt">
    <w:name w:val="Основной текст (2) + 13 pt;Не курсив"/>
    <w:basedOn w:val="2"/>
    <w:rsid w:val="008012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01230"/>
    <w:pPr>
      <w:widowControl w:val="0"/>
      <w:shd w:val="clear" w:color="auto" w:fill="FFFFFF"/>
      <w:spacing w:after="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801230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0123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01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2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3AE"/>
  </w:style>
  <w:style w:type="paragraph" w:styleId="a7">
    <w:name w:val="footer"/>
    <w:basedOn w:val="a"/>
    <w:link w:val="a8"/>
    <w:uiPriority w:val="99"/>
    <w:unhideWhenUsed/>
    <w:rsid w:val="0022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3AE"/>
  </w:style>
  <w:style w:type="paragraph" w:styleId="a9">
    <w:name w:val="Balloon Text"/>
    <w:basedOn w:val="a"/>
    <w:link w:val="aa"/>
    <w:uiPriority w:val="99"/>
    <w:semiHidden/>
    <w:unhideWhenUsed/>
    <w:rsid w:val="00B9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801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3"/>
    <w:rsid w:val="008012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3"/>
    <w:rsid w:val="008012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3"/>
    <w:rsid w:val="008012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80123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3pt">
    <w:name w:val="Основной текст (2) + 13 pt;Не курсив"/>
    <w:basedOn w:val="2"/>
    <w:rsid w:val="008012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01230"/>
    <w:pPr>
      <w:widowControl w:val="0"/>
      <w:shd w:val="clear" w:color="auto" w:fill="FFFFFF"/>
      <w:spacing w:after="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801230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0123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01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2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3AE"/>
  </w:style>
  <w:style w:type="paragraph" w:styleId="a7">
    <w:name w:val="footer"/>
    <w:basedOn w:val="a"/>
    <w:link w:val="a8"/>
    <w:uiPriority w:val="99"/>
    <w:unhideWhenUsed/>
    <w:rsid w:val="0022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3AE"/>
  </w:style>
  <w:style w:type="paragraph" w:styleId="a9">
    <w:name w:val="Balloon Text"/>
    <w:basedOn w:val="a"/>
    <w:link w:val="aa"/>
    <w:uiPriority w:val="99"/>
    <w:semiHidden/>
    <w:unhideWhenUsed/>
    <w:rsid w:val="00B9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19</cp:revision>
  <cp:lastPrinted>2018-06-18T12:22:00Z</cp:lastPrinted>
  <dcterms:created xsi:type="dcterms:W3CDTF">2018-06-18T12:15:00Z</dcterms:created>
  <dcterms:modified xsi:type="dcterms:W3CDTF">2018-06-24T07:31:00Z</dcterms:modified>
</cp:coreProperties>
</file>